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26" w:rsidRDefault="0006688E" w:rsidP="00066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88E">
        <w:rPr>
          <w:rFonts w:ascii="Times New Roman" w:hAnsi="Times New Roman" w:cs="Times New Roman"/>
          <w:sz w:val="28"/>
          <w:szCs w:val="28"/>
        </w:rPr>
        <w:t>Кафедра естественнонаучных и математических дисциплин</w:t>
      </w:r>
    </w:p>
    <w:p w:rsidR="002022DC" w:rsidRDefault="0066351E" w:rsidP="000E196E">
      <w:pPr>
        <w:pStyle w:val="Style1"/>
        <w:widowControl/>
        <w:spacing w:line="360" w:lineRule="auto"/>
        <w:jc w:val="center"/>
        <w:rPr>
          <w:rStyle w:val="FontStyle11"/>
          <w:b/>
          <w:i w:val="0"/>
          <w:sz w:val="28"/>
          <w:szCs w:val="28"/>
          <w:lang w:val="en-US"/>
        </w:rPr>
      </w:pPr>
      <w:r w:rsidRPr="00204088">
        <w:rPr>
          <w:rStyle w:val="FontStyle11"/>
          <w:b/>
          <w:i w:val="0"/>
          <w:sz w:val="28"/>
          <w:szCs w:val="28"/>
        </w:rPr>
        <w:t xml:space="preserve">О ПРЕПОДАВАНИИ </w:t>
      </w:r>
      <w:r>
        <w:rPr>
          <w:rStyle w:val="FontStyle11"/>
          <w:b/>
          <w:i w:val="0"/>
          <w:sz w:val="28"/>
          <w:szCs w:val="28"/>
        </w:rPr>
        <w:t>УЧЕ</w:t>
      </w:r>
      <w:r w:rsidR="00115CBE">
        <w:rPr>
          <w:rStyle w:val="FontStyle11"/>
          <w:b/>
          <w:i w:val="0"/>
          <w:sz w:val="28"/>
          <w:szCs w:val="28"/>
        </w:rPr>
        <w:t>Б</w:t>
      </w:r>
      <w:r>
        <w:rPr>
          <w:rStyle w:val="FontStyle11"/>
          <w:b/>
          <w:i w:val="0"/>
          <w:sz w:val="28"/>
          <w:szCs w:val="28"/>
        </w:rPr>
        <w:t>НОГО ПРЕДМЕТА «</w:t>
      </w:r>
      <w:r w:rsidRPr="00204088">
        <w:rPr>
          <w:rStyle w:val="FontStyle11"/>
          <w:b/>
          <w:i w:val="0"/>
          <w:sz w:val="28"/>
          <w:szCs w:val="28"/>
        </w:rPr>
        <w:t>МАТЕМАТИК</w:t>
      </w:r>
      <w:r>
        <w:rPr>
          <w:rStyle w:val="FontStyle11"/>
          <w:b/>
          <w:i w:val="0"/>
          <w:sz w:val="28"/>
          <w:szCs w:val="28"/>
        </w:rPr>
        <w:t>А»</w:t>
      </w:r>
      <w:r w:rsidRPr="00204088">
        <w:rPr>
          <w:rStyle w:val="FontStyle11"/>
          <w:b/>
          <w:i w:val="0"/>
          <w:sz w:val="28"/>
          <w:szCs w:val="28"/>
        </w:rPr>
        <w:t xml:space="preserve"> </w:t>
      </w:r>
    </w:p>
    <w:p w:rsidR="0066351E" w:rsidRDefault="0066351E" w:rsidP="000E196E">
      <w:pPr>
        <w:pStyle w:val="Style1"/>
        <w:widowControl/>
        <w:spacing w:line="360" w:lineRule="auto"/>
        <w:jc w:val="center"/>
        <w:rPr>
          <w:rStyle w:val="FontStyle11"/>
          <w:b/>
          <w:i w:val="0"/>
          <w:sz w:val="28"/>
          <w:szCs w:val="28"/>
        </w:rPr>
      </w:pPr>
      <w:r w:rsidRPr="00204088">
        <w:rPr>
          <w:rStyle w:val="FontStyle11"/>
          <w:b/>
          <w:i w:val="0"/>
          <w:sz w:val="28"/>
          <w:szCs w:val="28"/>
        </w:rPr>
        <w:t xml:space="preserve">В ОБЩЕОБРАЗОВАТЕЛЬНЫХ УЧРЕЖДЕНИЯХ КЕМЕРОВСКОЙ </w:t>
      </w:r>
    </w:p>
    <w:p w:rsidR="00204088" w:rsidRDefault="0066351E" w:rsidP="0066351E">
      <w:pPr>
        <w:pStyle w:val="Style1"/>
        <w:widowControl/>
        <w:spacing w:line="360" w:lineRule="auto"/>
        <w:jc w:val="center"/>
        <w:rPr>
          <w:rStyle w:val="FontStyle11"/>
          <w:b/>
          <w:i w:val="0"/>
          <w:sz w:val="28"/>
          <w:szCs w:val="28"/>
        </w:rPr>
      </w:pPr>
      <w:r w:rsidRPr="00204088">
        <w:rPr>
          <w:rStyle w:val="FontStyle11"/>
          <w:b/>
          <w:i w:val="0"/>
          <w:sz w:val="28"/>
          <w:szCs w:val="28"/>
        </w:rPr>
        <w:t>ОБЛАСТИ В 2010-2011УЧЕБНОМ ГОДУ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0E196E" w:rsidRPr="000E196E" w:rsidTr="000E196E">
        <w:tc>
          <w:tcPr>
            <w:tcW w:w="4077" w:type="dxa"/>
          </w:tcPr>
          <w:p w:rsidR="000E196E" w:rsidRDefault="000E196E" w:rsidP="0066351E">
            <w:pPr>
              <w:pStyle w:val="Style1"/>
              <w:widowControl/>
              <w:spacing w:line="360" w:lineRule="auto"/>
              <w:jc w:val="center"/>
              <w:rPr>
                <w:rStyle w:val="FontStyle11"/>
                <w:b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0E196E" w:rsidRDefault="000E196E" w:rsidP="000E196E">
            <w:pPr>
              <w:pStyle w:val="Style1"/>
              <w:widowControl/>
              <w:spacing w:line="360" w:lineRule="auto"/>
              <w:ind w:left="34"/>
              <w:jc w:val="both"/>
              <w:rPr>
                <w:rStyle w:val="FontStyle11"/>
                <w:i w:val="0"/>
                <w:sz w:val="28"/>
                <w:szCs w:val="28"/>
              </w:rPr>
            </w:pPr>
            <w:r w:rsidRPr="000E196E">
              <w:rPr>
                <w:rStyle w:val="FontStyle11"/>
                <w:i w:val="0"/>
                <w:sz w:val="28"/>
                <w:szCs w:val="28"/>
              </w:rPr>
              <w:t xml:space="preserve">Трушкина Т. П., методист кафедры </w:t>
            </w:r>
          </w:p>
          <w:p w:rsidR="000E196E" w:rsidRPr="000E196E" w:rsidRDefault="000E196E" w:rsidP="000E196E">
            <w:pPr>
              <w:pStyle w:val="Style1"/>
              <w:widowControl/>
              <w:spacing w:after="240" w:line="360" w:lineRule="auto"/>
              <w:ind w:left="34"/>
              <w:jc w:val="both"/>
              <w:rPr>
                <w:rStyle w:val="FontStyle11"/>
                <w:i w:val="0"/>
                <w:sz w:val="28"/>
                <w:szCs w:val="28"/>
              </w:rPr>
            </w:pPr>
            <w:r w:rsidRPr="000E196E">
              <w:rPr>
                <w:rStyle w:val="FontStyle11"/>
                <w:i w:val="0"/>
                <w:sz w:val="28"/>
                <w:szCs w:val="28"/>
              </w:rPr>
              <w:t>естественнонаучных и математических дисциплин</w:t>
            </w:r>
          </w:p>
        </w:tc>
      </w:tr>
    </w:tbl>
    <w:p w:rsidR="0066351E" w:rsidRPr="00F73E0B" w:rsidRDefault="0066351E" w:rsidP="0066351E">
      <w:pPr>
        <w:pStyle w:val="Style2"/>
        <w:widowControl/>
        <w:spacing w:before="240" w:line="360" w:lineRule="auto"/>
        <w:ind w:firstLine="709"/>
        <w:jc w:val="lef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2010-2011 учебном году </w:t>
      </w:r>
      <w:r w:rsidRPr="00007779">
        <w:rPr>
          <w:rFonts w:eastAsia="Times New Roman"/>
          <w:bCs/>
          <w:i/>
          <w:sz w:val="28"/>
          <w:szCs w:val="28"/>
        </w:rPr>
        <w:t>совершенствования</w:t>
      </w:r>
      <w:r w:rsidRPr="00F73E0B">
        <w:rPr>
          <w:rFonts w:eastAsia="Times New Roman"/>
          <w:bCs/>
          <w:sz w:val="28"/>
          <w:szCs w:val="28"/>
        </w:rPr>
        <w:t xml:space="preserve"> математического образ</w:t>
      </w:r>
      <w:r w:rsidRPr="00F73E0B">
        <w:rPr>
          <w:rFonts w:eastAsia="Times New Roman"/>
          <w:bCs/>
          <w:sz w:val="28"/>
          <w:szCs w:val="28"/>
        </w:rPr>
        <w:t>о</w:t>
      </w:r>
      <w:r w:rsidRPr="00F73E0B">
        <w:rPr>
          <w:rFonts w:eastAsia="Times New Roman"/>
          <w:bCs/>
          <w:sz w:val="28"/>
          <w:szCs w:val="28"/>
        </w:rPr>
        <w:t>вания</w:t>
      </w:r>
      <w:r>
        <w:rPr>
          <w:rFonts w:eastAsia="Times New Roman"/>
          <w:bCs/>
          <w:sz w:val="28"/>
          <w:szCs w:val="28"/>
        </w:rPr>
        <w:t xml:space="preserve"> должно осуществляться в следующих </w:t>
      </w:r>
      <w:r w:rsidRPr="00F73E0B">
        <w:rPr>
          <w:rFonts w:eastAsia="Times New Roman"/>
          <w:bCs/>
          <w:sz w:val="28"/>
          <w:szCs w:val="28"/>
        </w:rPr>
        <w:t>направления</w:t>
      </w:r>
      <w:r>
        <w:rPr>
          <w:rFonts w:eastAsia="Times New Roman"/>
          <w:bCs/>
          <w:sz w:val="28"/>
          <w:szCs w:val="28"/>
        </w:rPr>
        <w:t>х</w:t>
      </w:r>
      <w:r w:rsidRPr="00F73E0B">
        <w:rPr>
          <w:rFonts w:eastAsia="Times New Roman"/>
          <w:bCs/>
          <w:sz w:val="28"/>
          <w:szCs w:val="28"/>
        </w:rPr>
        <w:t>:</w:t>
      </w:r>
    </w:p>
    <w:p w:rsidR="0066351E" w:rsidRPr="00F73E0B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вариативных учебных программ и УМК при сохр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требований к обязательному минимуму содержания математического образования;</w:t>
      </w:r>
    </w:p>
    <w:p w:rsidR="0066351E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на всем протяжении обучения получать математическую подготовку разного уровня, основана на идеи личностно-ориентированного обучения и выделяет в качестве централ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тезиса уровневую и профильную дифференциацию обучения; </w:t>
      </w:r>
    </w:p>
    <w:p w:rsidR="0066351E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достижения всеми обучающимися обязательного м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нимума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51E" w:rsidRPr="00B407E6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</w:t>
      </w:r>
      <w:r w:rsidRPr="00B4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07E6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к новой форме госуда</w:t>
      </w:r>
      <w:r w:rsidRPr="00B4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(итоговой) аттестации;</w:t>
      </w:r>
    </w:p>
    <w:p w:rsidR="0066351E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индивидуальных творческих сп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собностей обучающихся при изучении математики и организация учебно-исследовательской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проектной </w:t>
      </w: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 школьниками; </w:t>
      </w:r>
    </w:p>
    <w:p w:rsidR="0066351E" w:rsidRPr="00B407E6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средствами учебного предмета «Математика» о</w:t>
      </w:r>
      <w:r w:rsidRPr="00B407E6">
        <w:rPr>
          <w:rFonts w:ascii="Times New Roman" w:hAnsi="Times New Roman" w:cs="Times New Roman"/>
          <w:bCs/>
          <w:sz w:val="28"/>
          <w:szCs w:val="28"/>
        </w:rPr>
        <w:t>б</w:t>
      </w:r>
      <w:r w:rsidRPr="00B407E6">
        <w:rPr>
          <w:rFonts w:ascii="Times New Roman" w:hAnsi="Times New Roman" w:cs="Times New Roman"/>
          <w:bCs/>
          <w:sz w:val="28"/>
          <w:szCs w:val="28"/>
        </w:rPr>
        <w:t>щеучебных умений, навыков и способов деятельности;</w:t>
      </w:r>
    </w:p>
    <w:p w:rsidR="0066351E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учебном процессе современных педагогических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том числе, информационных;</w:t>
      </w:r>
    </w:p>
    <w:p w:rsidR="0066351E" w:rsidRPr="00F73E0B" w:rsidRDefault="0066351E" w:rsidP="0066351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концептуальных подходов в стандартах второго покол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6351E" w:rsidRPr="0066351E" w:rsidRDefault="0066351E" w:rsidP="0066351E">
      <w:pPr>
        <w:pStyle w:val="a5"/>
        <w:tabs>
          <w:tab w:val="left" w:pos="7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351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Нормативно-правовое и инструктивно-методическое</w:t>
      </w:r>
    </w:p>
    <w:p w:rsidR="0066351E" w:rsidRPr="0066351E" w:rsidRDefault="0066351E" w:rsidP="0066351E">
      <w:pPr>
        <w:pStyle w:val="a5"/>
        <w:tabs>
          <w:tab w:val="left" w:pos="70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351E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по предмету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«Математика»</w:t>
      </w:r>
    </w:p>
    <w:p w:rsidR="00204088" w:rsidRPr="00605AC7" w:rsidRDefault="00204088" w:rsidP="00C22CDA">
      <w:pPr>
        <w:widowControl w:val="0"/>
        <w:tabs>
          <w:tab w:val="left" w:pos="9639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8E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06688E">
        <w:rPr>
          <w:rFonts w:ascii="Times New Roman" w:hAnsi="Times New Roman" w:cs="Times New Roman"/>
          <w:sz w:val="28"/>
          <w:szCs w:val="28"/>
        </w:rPr>
        <w:t>«Математика» во всех образовательных учрежд</w:t>
      </w:r>
      <w:r w:rsidRPr="0006688E">
        <w:rPr>
          <w:rFonts w:ascii="Times New Roman" w:hAnsi="Times New Roman" w:cs="Times New Roman"/>
          <w:sz w:val="28"/>
          <w:szCs w:val="28"/>
        </w:rPr>
        <w:t>е</w:t>
      </w:r>
      <w:r w:rsidRPr="0006688E">
        <w:rPr>
          <w:rFonts w:ascii="Times New Roman" w:hAnsi="Times New Roman" w:cs="Times New Roman"/>
          <w:sz w:val="28"/>
          <w:szCs w:val="28"/>
        </w:rPr>
        <w:t xml:space="preserve">ниях должно осуществляться </w:t>
      </w:r>
      <w:r w:rsidRPr="00605AC7">
        <w:rPr>
          <w:rFonts w:ascii="Times New Roman" w:hAnsi="Times New Roman" w:cs="Times New Roman"/>
          <w:i/>
          <w:sz w:val="28"/>
          <w:szCs w:val="28"/>
        </w:rPr>
        <w:t>в соответствии с требованиями следующих нормативных документов</w:t>
      </w:r>
      <w:r w:rsidRPr="00605AC7">
        <w:rPr>
          <w:rFonts w:ascii="Times New Roman" w:hAnsi="Times New Roman" w:cs="Times New Roman"/>
          <w:sz w:val="28"/>
          <w:szCs w:val="28"/>
        </w:rPr>
        <w:t>:</w:t>
      </w:r>
    </w:p>
    <w:p w:rsidR="00204088" w:rsidRPr="00204088" w:rsidRDefault="00204088" w:rsidP="00204088">
      <w:pPr>
        <w:pStyle w:val="Style2"/>
        <w:widowControl/>
        <w:numPr>
          <w:ilvl w:val="0"/>
          <w:numId w:val="2"/>
        </w:numPr>
        <w:spacing w:line="360" w:lineRule="auto"/>
        <w:ind w:left="0" w:firstLine="709"/>
        <w:rPr>
          <w:rStyle w:val="FontStyle12"/>
          <w:sz w:val="28"/>
          <w:szCs w:val="28"/>
        </w:rPr>
      </w:pPr>
      <w:r w:rsidRPr="00204088">
        <w:rPr>
          <w:rStyle w:val="FontStyle12"/>
          <w:sz w:val="28"/>
          <w:szCs w:val="28"/>
        </w:rPr>
        <w:t>приказом Минобразования России от 5 марта 2004 года № 1089 «Об утверждении федерального компонента государственных образовател</w:t>
      </w:r>
      <w:r w:rsidRPr="00204088">
        <w:rPr>
          <w:rStyle w:val="FontStyle12"/>
          <w:sz w:val="28"/>
          <w:szCs w:val="28"/>
        </w:rPr>
        <w:t>ь</w:t>
      </w:r>
      <w:r w:rsidRPr="00204088">
        <w:rPr>
          <w:rStyle w:val="FontStyle12"/>
          <w:sz w:val="28"/>
          <w:szCs w:val="28"/>
        </w:rPr>
        <w:t>ных стандартов начального общего, основного общего и среднего (полного) общего образования»;</w:t>
      </w:r>
    </w:p>
    <w:p w:rsidR="0006688E" w:rsidRPr="00204088" w:rsidRDefault="00204088" w:rsidP="00204088">
      <w:pPr>
        <w:pStyle w:val="Style2"/>
        <w:widowControl/>
        <w:numPr>
          <w:ilvl w:val="0"/>
          <w:numId w:val="2"/>
        </w:numPr>
        <w:tabs>
          <w:tab w:val="left" w:pos="705"/>
        </w:tabs>
        <w:spacing w:line="360" w:lineRule="auto"/>
        <w:ind w:left="0" w:firstLine="705"/>
        <w:rPr>
          <w:b/>
          <w:bCs/>
          <w:sz w:val="28"/>
          <w:szCs w:val="28"/>
        </w:rPr>
      </w:pPr>
      <w:r w:rsidRPr="00204088">
        <w:rPr>
          <w:rStyle w:val="FontStyle12"/>
          <w:sz w:val="28"/>
          <w:szCs w:val="28"/>
        </w:rPr>
        <w:t>приказом Минобразования России от 9 марта 2004 года № 1312 «Об утверждении федерального базисного учебного плана и примерных уче</w:t>
      </w:r>
      <w:r w:rsidRPr="00204088">
        <w:rPr>
          <w:rStyle w:val="FontStyle12"/>
          <w:sz w:val="28"/>
          <w:szCs w:val="28"/>
        </w:rPr>
        <w:t>б</w:t>
      </w:r>
      <w:r w:rsidRPr="00204088">
        <w:rPr>
          <w:rStyle w:val="FontStyle12"/>
          <w:sz w:val="28"/>
          <w:szCs w:val="28"/>
        </w:rPr>
        <w:t>ных планов для образовательных учреждений Российской Федерации, реал</w:t>
      </w:r>
      <w:r w:rsidRPr="00204088">
        <w:rPr>
          <w:rStyle w:val="FontStyle12"/>
          <w:sz w:val="28"/>
          <w:szCs w:val="28"/>
        </w:rPr>
        <w:t>и</w:t>
      </w:r>
      <w:r w:rsidRPr="00204088">
        <w:rPr>
          <w:rStyle w:val="FontStyle12"/>
          <w:sz w:val="28"/>
          <w:szCs w:val="28"/>
        </w:rPr>
        <w:t>зующих программы общего образования»;</w:t>
      </w:r>
    </w:p>
    <w:p w:rsidR="0006688E" w:rsidRPr="0006688E" w:rsidRDefault="00854350" w:rsidP="00204088">
      <w:pPr>
        <w:numPr>
          <w:ilvl w:val="0"/>
          <w:numId w:val="3"/>
        </w:numPr>
        <w:tabs>
          <w:tab w:val="clear" w:pos="1080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88E" w:rsidRPr="0006688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688E" w:rsidRPr="0006688E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18.07.2003 г. №2783 «Об утверждении Концепции профильного обучения на старшей ступени общ</w:t>
      </w:r>
      <w:r w:rsidR="0006688E" w:rsidRPr="0006688E">
        <w:rPr>
          <w:rFonts w:ascii="Times New Roman" w:hAnsi="Times New Roman" w:cs="Times New Roman"/>
          <w:sz w:val="28"/>
          <w:szCs w:val="28"/>
        </w:rPr>
        <w:t>е</w:t>
      </w:r>
      <w:r w:rsidR="0006688E" w:rsidRPr="0006688E">
        <w:rPr>
          <w:rFonts w:ascii="Times New Roman" w:hAnsi="Times New Roman" w:cs="Times New Roman"/>
          <w:sz w:val="28"/>
          <w:szCs w:val="28"/>
        </w:rPr>
        <w:t>го образования»</w:t>
      </w:r>
      <w:r w:rsidR="00605AC7">
        <w:rPr>
          <w:rFonts w:ascii="Times New Roman" w:hAnsi="Times New Roman" w:cs="Times New Roman"/>
          <w:sz w:val="28"/>
          <w:szCs w:val="28"/>
        </w:rPr>
        <w:t>;</w:t>
      </w:r>
    </w:p>
    <w:p w:rsidR="0006688E" w:rsidRPr="0006688E" w:rsidRDefault="00854350" w:rsidP="00204088">
      <w:pPr>
        <w:numPr>
          <w:ilvl w:val="0"/>
          <w:numId w:val="3"/>
        </w:numPr>
        <w:tabs>
          <w:tab w:val="clear" w:pos="1080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</w:t>
      </w:r>
      <w:r w:rsidR="0006688E" w:rsidRPr="0006688E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6688E" w:rsidRPr="0006688E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688E" w:rsidRPr="0006688E">
        <w:rPr>
          <w:rFonts w:ascii="Times New Roman" w:hAnsi="Times New Roman" w:cs="Times New Roman"/>
          <w:sz w:val="28"/>
          <w:szCs w:val="28"/>
        </w:rPr>
        <w:t xml:space="preserve"> Департамента государс</w:t>
      </w:r>
      <w:r w:rsidR="0006688E" w:rsidRPr="0006688E">
        <w:rPr>
          <w:rFonts w:ascii="Times New Roman" w:hAnsi="Times New Roman" w:cs="Times New Roman"/>
          <w:sz w:val="28"/>
          <w:szCs w:val="28"/>
        </w:rPr>
        <w:t>т</w:t>
      </w:r>
      <w:r w:rsidR="0006688E" w:rsidRPr="0006688E">
        <w:rPr>
          <w:rFonts w:ascii="Times New Roman" w:hAnsi="Times New Roman" w:cs="Times New Roman"/>
          <w:sz w:val="28"/>
          <w:szCs w:val="28"/>
        </w:rPr>
        <w:t xml:space="preserve">венной политики в образовании Министерства образования и науки Российской Федерации от 07.07.2005 г. № 03-1263 «О примерных программах по учебным предметам федерального базисного учебного плана». </w:t>
      </w:r>
    </w:p>
    <w:p w:rsidR="00C22CDA" w:rsidRPr="00C22CDA" w:rsidRDefault="00C22CDA" w:rsidP="00C22CDA">
      <w:pPr>
        <w:pStyle w:val="Style2"/>
        <w:widowControl/>
        <w:spacing w:before="67" w:line="360" w:lineRule="auto"/>
        <w:ind w:left="-142" w:firstLine="862"/>
        <w:rPr>
          <w:rStyle w:val="FontStyle12"/>
          <w:sz w:val="28"/>
          <w:szCs w:val="28"/>
        </w:rPr>
      </w:pPr>
      <w:r w:rsidRPr="00C22CDA">
        <w:rPr>
          <w:rStyle w:val="FontStyle12"/>
          <w:sz w:val="28"/>
          <w:szCs w:val="28"/>
        </w:rPr>
        <w:t>Во всех вышеперечисленных документах предмет «Математика» пре</w:t>
      </w:r>
      <w:r w:rsidRPr="00C22CDA">
        <w:rPr>
          <w:rStyle w:val="FontStyle12"/>
          <w:sz w:val="28"/>
          <w:szCs w:val="28"/>
        </w:rPr>
        <w:t>д</w:t>
      </w:r>
      <w:r w:rsidRPr="00C22CDA">
        <w:rPr>
          <w:rStyle w:val="FontStyle12"/>
          <w:sz w:val="28"/>
          <w:szCs w:val="28"/>
        </w:rPr>
        <w:t>ставлен в качестве единого курса</w:t>
      </w:r>
      <w:r w:rsidR="00264A98">
        <w:rPr>
          <w:rStyle w:val="FontStyle12"/>
          <w:sz w:val="28"/>
          <w:szCs w:val="28"/>
        </w:rPr>
        <w:t>.</w:t>
      </w:r>
      <w:r w:rsidRPr="00C22CDA">
        <w:rPr>
          <w:rStyle w:val="FontStyle12"/>
          <w:sz w:val="28"/>
          <w:szCs w:val="28"/>
        </w:rPr>
        <w:t xml:space="preserve"> </w:t>
      </w:r>
    </w:p>
    <w:p w:rsidR="00C22CDA" w:rsidRPr="00C22CDA" w:rsidRDefault="00264A98" w:rsidP="00C22CDA">
      <w:pPr>
        <w:pStyle w:val="Style2"/>
        <w:widowControl/>
        <w:spacing w:line="360" w:lineRule="auto"/>
        <w:ind w:left="-142" w:firstLine="8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="00C22CDA" w:rsidRPr="00C22CDA">
        <w:rPr>
          <w:rStyle w:val="FontStyle12"/>
          <w:sz w:val="28"/>
          <w:szCs w:val="28"/>
        </w:rPr>
        <w:t xml:space="preserve"> 2009 </w:t>
      </w:r>
      <w:r w:rsidR="00B407E6">
        <w:rPr>
          <w:rStyle w:val="FontStyle12"/>
          <w:sz w:val="28"/>
          <w:szCs w:val="28"/>
        </w:rPr>
        <w:t xml:space="preserve">и 2010 </w:t>
      </w:r>
      <w:r w:rsidR="00C22CDA" w:rsidRPr="00C22CDA">
        <w:rPr>
          <w:rStyle w:val="FontStyle12"/>
          <w:sz w:val="28"/>
          <w:szCs w:val="28"/>
        </w:rPr>
        <w:t>год</w:t>
      </w:r>
      <w:r w:rsidR="00B407E6">
        <w:rPr>
          <w:rStyle w:val="FontStyle12"/>
          <w:sz w:val="28"/>
          <w:szCs w:val="28"/>
        </w:rPr>
        <w:t>ах</w:t>
      </w:r>
      <w:r w:rsidR="00C22CDA" w:rsidRPr="00C22CDA">
        <w:rPr>
          <w:rStyle w:val="FontStyle12"/>
          <w:sz w:val="28"/>
          <w:szCs w:val="28"/>
        </w:rPr>
        <w:t xml:space="preserve"> государственная (итоговая) аттестация за курс среднего (полного) общего образования проводилась по математике. Содерж</w:t>
      </w:r>
      <w:r w:rsidR="00C22CDA" w:rsidRPr="00C22CDA">
        <w:rPr>
          <w:rStyle w:val="FontStyle12"/>
          <w:sz w:val="28"/>
          <w:szCs w:val="28"/>
        </w:rPr>
        <w:t>а</w:t>
      </w:r>
      <w:r w:rsidR="00C22CDA" w:rsidRPr="00C22CDA">
        <w:rPr>
          <w:rStyle w:val="FontStyle12"/>
          <w:sz w:val="28"/>
          <w:szCs w:val="28"/>
        </w:rPr>
        <w:t>ние экзаменационных материалов в форме ЕГЭ ориентировалось на освоение выпускниками содержательных линий в рамках одного предмета.</w:t>
      </w:r>
    </w:p>
    <w:p w:rsidR="00C22CDA" w:rsidRPr="00C22CDA" w:rsidRDefault="00C22CDA" w:rsidP="00C22CDA">
      <w:pPr>
        <w:pStyle w:val="Style2"/>
        <w:widowControl/>
        <w:spacing w:line="360" w:lineRule="auto"/>
        <w:ind w:left="-142" w:firstLine="862"/>
        <w:rPr>
          <w:rStyle w:val="FontStyle12"/>
          <w:sz w:val="28"/>
          <w:szCs w:val="28"/>
        </w:rPr>
      </w:pPr>
      <w:r w:rsidRPr="00C22CDA">
        <w:rPr>
          <w:rStyle w:val="FontStyle12"/>
          <w:sz w:val="28"/>
          <w:szCs w:val="28"/>
        </w:rPr>
        <w:t>В 2010 году пр</w:t>
      </w:r>
      <w:r w:rsidR="008F7A42">
        <w:rPr>
          <w:rStyle w:val="FontStyle12"/>
          <w:sz w:val="28"/>
          <w:szCs w:val="28"/>
        </w:rPr>
        <w:t>оизошли</w:t>
      </w:r>
      <w:r w:rsidRPr="00C22CDA">
        <w:rPr>
          <w:rStyle w:val="FontStyle12"/>
          <w:sz w:val="28"/>
          <w:szCs w:val="28"/>
        </w:rPr>
        <w:t xml:space="preserve"> изменения нормативной правовой базы Росси</w:t>
      </w:r>
      <w:r w:rsidRPr="00C22CDA">
        <w:rPr>
          <w:rStyle w:val="FontStyle12"/>
          <w:sz w:val="28"/>
          <w:szCs w:val="28"/>
        </w:rPr>
        <w:t>й</w:t>
      </w:r>
      <w:r w:rsidRPr="00C22CDA">
        <w:rPr>
          <w:rStyle w:val="FontStyle12"/>
          <w:sz w:val="28"/>
          <w:szCs w:val="28"/>
        </w:rPr>
        <w:t>ской Федерации, регулирующей проведение государственной (итоговой) атт</w:t>
      </w:r>
      <w:r w:rsidRPr="00C22CDA">
        <w:rPr>
          <w:rStyle w:val="FontStyle12"/>
          <w:sz w:val="28"/>
          <w:szCs w:val="28"/>
        </w:rPr>
        <w:t>е</w:t>
      </w:r>
      <w:r w:rsidRPr="00C22CDA">
        <w:rPr>
          <w:rStyle w:val="FontStyle12"/>
          <w:sz w:val="28"/>
          <w:szCs w:val="28"/>
        </w:rPr>
        <w:t>стации выпускников IX классов и приведением её в соответствие с действу</w:t>
      </w:r>
      <w:r w:rsidRPr="00C22CDA">
        <w:rPr>
          <w:rStyle w:val="FontStyle12"/>
          <w:sz w:val="28"/>
          <w:szCs w:val="28"/>
        </w:rPr>
        <w:t>ю</w:t>
      </w:r>
      <w:r w:rsidRPr="00C22CDA">
        <w:rPr>
          <w:rStyle w:val="FontStyle12"/>
          <w:sz w:val="28"/>
          <w:szCs w:val="28"/>
        </w:rPr>
        <w:lastRenderedPageBreak/>
        <w:t>щими стандартами основного общего образования (федеральным компонентом ГСОО</w:t>
      </w:r>
      <w:r w:rsidR="008F7A42">
        <w:rPr>
          <w:rStyle w:val="FontStyle12"/>
          <w:sz w:val="28"/>
          <w:szCs w:val="28"/>
        </w:rPr>
        <w:t xml:space="preserve"> </w:t>
      </w:r>
      <w:r w:rsidRPr="00C22CDA">
        <w:rPr>
          <w:rStyle w:val="FontStyle12"/>
          <w:sz w:val="28"/>
          <w:szCs w:val="28"/>
        </w:rPr>
        <w:t>2004г.)</w:t>
      </w:r>
      <w:r w:rsidR="008F7A42">
        <w:rPr>
          <w:rStyle w:val="FontStyle12"/>
          <w:sz w:val="28"/>
          <w:szCs w:val="28"/>
        </w:rPr>
        <w:t xml:space="preserve">. </w:t>
      </w:r>
      <w:r w:rsidR="00232309">
        <w:rPr>
          <w:rStyle w:val="FontStyle12"/>
          <w:sz w:val="28"/>
          <w:szCs w:val="28"/>
        </w:rPr>
        <w:t xml:space="preserve">Поэтому </w:t>
      </w:r>
      <w:r w:rsidR="008F7A42" w:rsidRPr="00C22CDA">
        <w:rPr>
          <w:rStyle w:val="FontStyle12"/>
          <w:sz w:val="28"/>
          <w:szCs w:val="28"/>
        </w:rPr>
        <w:t xml:space="preserve">государственная (итоговая) аттестация за курс </w:t>
      </w:r>
      <w:r w:rsidR="008F7A42">
        <w:rPr>
          <w:rStyle w:val="FontStyle12"/>
          <w:sz w:val="28"/>
          <w:szCs w:val="28"/>
        </w:rPr>
        <w:t>осно</w:t>
      </w:r>
      <w:r w:rsidR="008F7A42">
        <w:rPr>
          <w:rStyle w:val="FontStyle12"/>
          <w:sz w:val="28"/>
          <w:szCs w:val="28"/>
        </w:rPr>
        <w:t>в</w:t>
      </w:r>
      <w:r w:rsidR="008F7A42">
        <w:rPr>
          <w:rStyle w:val="FontStyle12"/>
          <w:sz w:val="28"/>
          <w:szCs w:val="28"/>
        </w:rPr>
        <w:t xml:space="preserve">ного </w:t>
      </w:r>
      <w:r w:rsidR="008F7A42" w:rsidRPr="00C22CDA">
        <w:rPr>
          <w:rStyle w:val="FontStyle12"/>
          <w:sz w:val="28"/>
          <w:szCs w:val="28"/>
        </w:rPr>
        <w:t xml:space="preserve">общего образования </w:t>
      </w:r>
      <w:r w:rsidR="00232309">
        <w:rPr>
          <w:rStyle w:val="FontStyle12"/>
          <w:sz w:val="28"/>
          <w:szCs w:val="28"/>
        </w:rPr>
        <w:t xml:space="preserve">в будущем будет </w:t>
      </w:r>
      <w:r w:rsidR="008F7A42">
        <w:rPr>
          <w:rStyle w:val="FontStyle12"/>
          <w:sz w:val="28"/>
          <w:szCs w:val="28"/>
        </w:rPr>
        <w:t xml:space="preserve">проводиться не отдельно по алгебре и геометрии, а </w:t>
      </w:r>
      <w:r w:rsidR="008F7A42" w:rsidRPr="00C22CDA">
        <w:rPr>
          <w:rStyle w:val="FontStyle12"/>
          <w:sz w:val="28"/>
          <w:szCs w:val="28"/>
        </w:rPr>
        <w:t xml:space="preserve">по </w:t>
      </w:r>
      <w:r w:rsidR="008F7A42">
        <w:rPr>
          <w:rStyle w:val="FontStyle12"/>
          <w:sz w:val="28"/>
          <w:szCs w:val="28"/>
        </w:rPr>
        <w:t>единому курсу предмета «М</w:t>
      </w:r>
      <w:r w:rsidR="008F7A42" w:rsidRPr="00C22CDA">
        <w:rPr>
          <w:rStyle w:val="FontStyle12"/>
          <w:sz w:val="28"/>
          <w:szCs w:val="28"/>
        </w:rPr>
        <w:t>атематик</w:t>
      </w:r>
      <w:r w:rsidR="008F7A42">
        <w:rPr>
          <w:rStyle w:val="FontStyle12"/>
          <w:sz w:val="28"/>
          <w:szCs w:val="28"/>
        </w:rPr>
        <w:t>а»</w:t>
      </w:r>
      <w:r w:rsidR="008F7A42" w:rsidRPr="00C22CDA">
        <w:rPr>
          <w:rStyle w:val="FontStyle12"/>
          <w:sz w:val="28"/>
          <w:szCs w:val="28"/>
        </w:rPr>
        <w:t>.</w:t>
      </w:r>
    </w:p>
    <w:p w:rsidR="00967D1D" w:rsidRDefault="008F7A42" w:rsidP="0081149D">
      <w:pPr>
        <w:pStyle w:val="Style2"/>
        <w:widowControl/>
        <w:spacing w:line="360" w:lineRule="auto"/>
        <w:ind w:left="-142" w:firstLine="920"/>
        <w:jc w:val="left"/>
        <w:rPr>
          <w:sz w:val="28"/>
          <w:szCs w:val="28"/>
        </w:rPr>
      </w:pPr>
      <w:r w:rsidRPr="008F7A42">
        <w:rPr>
          <w:rStyle w:val="FontStyle12"/>
          <w:sz w:val="28"/>
          <w:szCs w:val="28"/>
        </w:rPr>
        <w:t>В связи с изложенным</w:t>
      </w:r>
      <w:r>
        <w:rPr>
          <w:rStyle w:val="FontStyle12"/>
          <w:sz w:val="28"/>
          <w:szCs w:val="28"/>
        </w:rPr>
        <w:t>, считаем целесообразным п</w:t>
      </w:r>
      <w:r w:rsidRPr="008F7A42">
        <w:rPr>
          <w:rStyle w:val="FontStyle12"/>
          <w:sz w:val="28"/>
          <w:szCs w:val="28"/>
        </w:rPr>
        <w:t>реподавание матем</w:t>
      </w:r>
      <w:r w:rsidRPr="008F7A42">
        <w:rPr>
          <w:rStyle w:val="FontStyle12"/>
          <w:sz w:val="28"/>
          <w:szCs w:val="28"/>
        </w:rPr>
        <w:t>а</w:t>
      </w:r>
      <w:r w:rsidRPr="008F7A42">
        <w:rPr>
          <w:rStyle w:val="FontStyle12"/>
          <w:sz w:val="28"/>
          <w:szCs w:val="28"/>
        </w:rPr>
        <w:t>тики в 7-</w:t>
      </w:r>
      <w:r>
        <w:rPr>
          <w:rStyle w:val="FontStyle12"/>
          <w:sz w:val="28"/>
          <w:szCs w:val="28"/>
        </w:rPr>
        <w:t>9</w:t>
      </w:r>
      <w:r w:rsidRPr="008F7A42">
        <w:rPr>
          <w:rStyle w:val="FontStyle12"/>
          <w:sz w:val="28"/>
          <w:szCs w:val="28"/>
        </w:rPr>
        <w:t xml:space="preserve"> классах </w:t>
      </w:r>
      <w:r>
        <w:rPr>
          <w:rStyle w:val="FontStyle12"/>
          <w:sz w:val="28"/>
          <w:szCs w:val="28"/>
        </w:rPr>
        <w:t xml:space="preserve">на ступени основного общего образования, в 10-11 классах </w:t>
      </w:r>
      <w:r w:rsidRPr="008F7A42">
        <w:rPr>
          <w:rStyle w:val="FontStyle12"/>
          <w:sz w:val="28"/>
          <w:szCs w:val="28"/>
        </w:rPr>
        <w:t>ступени среднего общего образования</w:t>
      </w:r>
      <w:r>
        <w:rPr>
          <w:rStyle w:val="FontStyle12"/>
          <w:sz w:val="28"/>
          <w:szCs w:val="28"/>
        </w:rPr>
        <w:t>,</w:t>
      </w:r>
      <w:r w:rsidRPr="008F7A42">
        <w:rPr>
          <w:rStyle w:val="FontStyle12"/>
          <w:sz w:val="28"/>
          <w:szCs w:val="28"/>
        </w:rPr>
        <w:t xml:space="preserve"> как на базовом, так и на профильном уровнях выстраивать </w:t>
      </w:r>
      <w:r w:rsidRPr="00605AC7">
        <w:rPr>
          <w:rStyle w:val="FontStyle12"/>
          <w:i/>
          <w:sz w:val="28"/>
          <w:szCs w:val="28"/>
        </w:rPr>
        <w:t>единым курсом</w:t>
      </w:r>
      <w:r>
        <w:rPr>
          <w:rStyle w:val="FontStyle12"/>
          <w:sz w:val="28"/>
          <w:szCs w:val="28"/>
        </w:rPr>
        <w:t xml:space="preserve">. </w:t>
      </w:r>
      <w:r w:rsidR="00967D1D" w:rsidRPr="00967D1D">
        <w:rPr>
          <w:sz w:val="28"/>
          <w:szCs w:val="28"/>
        </w:rPr>
        <w:t xml:space="preserve">При этом предполагается </w:t>
      </w:r>
      <w:r w:rsidR="00605AC7">
        <w:rPr>
          <w:sz w:val="28"/>
          <w:szCs w:val="28"/>
        </w:rPr>
        <w:t xml:space="preserve">как в основной, так и старшей школе </w:t>
      </w:r>
      <w:r w:rsidR="00967D1D" w:rsidRPr="00605AC7">
        <w:rPr>
          <w:i/>
          <w:sz w:val="28"/>
          <w:szCs w:val="28"/>
        </w:rPr>
        <w:t>построение курса математики в форме последовател</w:t>
      </w:r>
      <w:r w:rsidR="00967D1D" w:rsidRPr="00605AC7">
        <w:rPr>
          <w:i/>
          <w:sz w:val="28"/>
          <w:szCs w:val="28"/>
        </w:rPr>
        <w:t>ь</w:t>
      </w:r>
      <w:r w:rsidR="00967D1D" w:rsidRPr="00605AC7">
        <w:rPr>
          <w:i/>
          <w:sz w:val="28"/>
          <w:szCs w:val="28"/>
        </w:rPr>
        <w:t>ности тематических блоков</w:t>
      </w:r>
      <w:r w:rsidR="00967D1D" w:rsidRPr="00967D1D">
        <w:rPr>
          <w:sz w:val="28"/>
          <w:szCs w:val="28"/>
        </w:rPr>
        <w:t xml:space="preserve"> с чередованием материала по алгебре, анализу, дискретной математике, геометрии.</w:t>
      </w:r>
    </w:p>
    <w:p w:rsidR="00967D1D" w:rsidRDefault="00264A98" w:rsidP="0081149D">
      <w:pPr>
        <w:pStyle w:val="Style2"/>
        <w:widowControl/>
        <w:spacing w:line="360" w:lineRule="auto"/>
        <w:ind w:left="-142" w:firstLine="92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8F7A42" w:rsidRPr="008F7A42">
        <w:rPr>
          <w:rStyle w:val="FontStyle12"/>
          <w:sz w:val="28"/>
          <w:szCs w:val="28"/>
        </w:rPr>
        <w:t>ри составлении рабочих учебных программ по математике учесть н</w:t>
      </w:r>
      <w:r w:rsidR="008F7A42" w:rsidRPr="008F7A42">
        <w:rPr>
          <w:rStyle w:val="FontStyle12"/>
          <w:sz w:val="28"/>
          <w:szCs w:val="28"/>
        </w:rPr>
        <w:t>е</w:t>
      </w:r>
      <w:r w:rsidR="008F7A42" w:rsidRPr="008F7A42">
        <w:rPr>
          <w:rStyle w:val="FontStyle12"/>
          <w:sz w:val="28"/>
          <w:szCs w:val="28"/>
        </w:rPr>
        <w:t xml:space="preserve">обходимость освоения в полном объеме всех содержательных линий </w:t>
      </w:r>
      <w:r w:rsidR="0047486B" w:rsidRPr="008F7A42">
        <w:rPr>
          <w:rStyle w:val="FontStyle12"/>
          <w:sz w:val="28"/>
          <w:szCs w:val="28"/>
        </w:rPr>
        <w:t>по пре</w:t>
      </w:r>
      <w:r w:rsidR="0047486B" w:rsidRPr="008F7A42">
        <w:rPr>
          <w:rStyle w:val="FontStyle12"/>
          <w:sz w:val="28"/>
          <w:szCs w:val="28"/>
        </w:rPr>
        <w:t>д</w:t>
      </w:r>
      <w:r w:rsidR="0047486B" w:rsidRPr="008F7A42">
        <w:rPr>
          <w:rStyle w:val="FontStyle12"/>
          <w:sz w:val="28"/>
          <w:szCs w:val="28"/>
        </w:rPr>
        <w:t>мету «Математика»</w:t>
      </w:r>
      <w:r w:rsidR="0047486B">
        <w:rPr>
          <w:rStyle w:val="FontStyle12"/>
          <w:sz w:val="28"/>
          <w:szCs w:val="28"/>
        </w:rPr>
        <w:t>:</w:t>
      </w:r>
      <w:r w:rsidR="0047486B" w:rsidRPr="00C22CDA">
        <w:rPr>
          <w:rStyle w:val="FontStyle12"/>
          <w:sz w:val="28"/>
          <w:szCs w:val="28"/>
        </w:rPr>
        <w:t xml:space="preserve"> </w:t>
      </w:r>
    </w:p>
    <w:p w:rsidR="00967D1D" w:rsidRDefault="0047486B" w:rsidP="00967D1D">
      <w:pPr>
        <w:pStyle w:val="Style2"/>
        <w:widowControl/>
        <w:numPr>
          <w:ilvl w:val="0"/>
          <w:numId w:val="8"/>
        </w:numPr>
        <w:spacing w:line="360" w:lineRule="auto"/>
        <w:ind w:lef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</w:t>
      </w:r>
      <w:r w:rsidRPr="00C22CDA">
        <w:rPr>
          <w:rStyle w:val="FontStyle12"/>
          <w:sz w:val="28"/>
          <w:szCs w:val="28"/>
        </w:rPr>
        <w:t>рифметик</w:t>
      </w:r>
      <w:r w:rsidR="00967D1D">
        <w:rPr>
          <w:rStyle w:val="FontStyle12"/>
          <w:sz w:val="28"/>
          <w:szCs w:val="28"/>
        </w:rPr>
        <w:t>и</w:t>
      </w:r>
      <w:r w:rsidRPr="00C22CDA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а</w:t>
      </w:r>
      <w:r w:rsidRPr="00C22CDA">
        <w:rPr>
          <w:rStyle w:val="FontStyle12"/>
          <w:sz w:val="28"/>
          <w:szCs w:val="28"/>
        </w:rPr>
        <w:t>лгебр</w:t>
      </w:r>
      <w:r w:rsidR="00967D1D">
        <w:rPr>
          <w:rStyle w:val="FontStyle12"/>
          <w:sz w:val="28"/>
          <w:szCs w:val="28"/>
        </w:rPr>
        <w:t>ы</w:t>
      </w:r>
      <w:r w:rsidRPr="00C22CDA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г</w:t>
      </w:r>
      <w:r w:rsidRPr="00C22CDA">
        <w:rPr>
          <w:rStyle w:val="FontStyle12"/>
          <w:sz w:val="28"/>
          <w:szCs w:val="28"/>
        </w:rPr>
        <w:t>еометри</w:t>
      </w:r>
      <w:r w:rsidR="00967D1D">
        <w:rPr>
          <w:rStyle w:val="FontStyle12"/>
          <w:sz w:val="28"/>
          <w:szCs w:val="28"/>
        </w:rPr>
        <w:t>и</w:t>
      </w:r>
      <w:r w:rsidRPr="00C22CDA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э</w:t>
      </w:r>
      <w:r w:rsidRPr="00C22CDA">
        <w:rPr>
          <w:rStyle w:val="FontStyle12"/>
          <w:sz w:val="28"/>
          <w:szCs w:val="28"/>
        </w:rPr>
        <w:t>лемент</w:t>
      </w:r>
      <w:r w:rsidR="00967D1D">
        <w:rPr>
          <w:rStyle w:val="FontStyle12"/>
          <w:sz w:val="28"/>
          <w:szCs w:val="28"/>
        </w:rPr>
        <w:t>ов</w:t>
      </w:r>
      <w:r w:rsidRPr="00C22CDA">
        <w:rPr>
          <w:rStyle w:val="FontStyle12"/>
          <w:sz w:val="28"/>
          <w:szCs w:val="28"/>
        </w:rPr>
        <w:t xml:space="preserve"> комбинаторики, те</w:t>
      </w:r>
      <w:r w:rsidRPr="00C22CDA">
        <w:rPr>
          <w:rStyle w:val="FontStyle12"/>
          <w:sz w:val="28"/>
          <w:szCs w:val="28"/>
        </w:rPr>
        <w:t>о</w:t>
      </w:r>
      <w:r w:rsidRPr="00C22CDA">
        <w:rPr>
          <w:rStyle w:val="FontStyle12"/>
          <w:sz w:val="28"/>
          <w:szCs w:val="28"/>
        </w:rPr>
        <w:t>рии</w:t>
      </w:r>
      <w:r>
        <w:rPr>
          <w:rStyle w:val="FontStyle12"/>
          <w:sz w:val="28"/>
          <w:szCs w:val="28"/>
        </w:rPr>
        <w:t xml:space="preserve"> ве</w:t>
      </w:r>
      <w:r w:rsidRPr="00C22CDA">
        <w:rPr>
          <w:rStyle w:val="FontStyle12"/>
          <w:sz w:val="28"/>
          <w:szCs w:val="28"/>
        </w:rPr>
        <w:t>роятностей, статистики и логики на этапе основного общего образов</w:t>
      </w:r>
      <w:r w:rsidRPr="00C22CDA">
        <w:rPr>
          <w:rStyle w:val="FontStyle12"/>
          <w:sz w:val="28"/>
          <w:szCs w:val="28"/>
        </w:rPr>
        <w:t>а</w:t>
      </w:r>
      <w:r w:rsidRPr="00C22CDA">
        <w:rPr>
          <w:rStyle w:val="FontStyle12"/>
          <w:sz w:val="28"/>
          <w:szCs w:val="28"/>
        </w:rPr>
        <w:t>ния</w:t>
      </w:r>
      <w:r w:rsidR="00967D1D">
        <w:rPr>
          <w:rStyle w:val="FontStyle12"/>
          <w:sz w:val="28"/>
          <w:szCs w:val="28"/>
        </w:rPr>
        <w:t>;</w:t>
      </w:r>
    </w:p>
    <w:p w:rsidR="00967D1D" w:rsidRDefault="0047486B" w:rsidP="00967D1D">
      <w:pPr>
        <w:pStyle w:val="Style2"/>
        <w:widowControl/>
        <w:numPr>
          <w:ilvl w:val="0"/>
          <w:numId w:val="8"/>
        </w:numPr>
        <w:spacing w:line="360" w:lineRule="auto"/>
        <w:ind w:lef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</w:t>
      </w:r>
      <w:r w:rsidRPr="00C22CDA">
        <w:rPr>
          <w:rStyle w:val="FontStyle12"/>
          <w:sz w:val="28"/>
          <w:szCs w:val="28"/>
        </w:rPr>
        <w:t>лгебр</w:t>
      </w:r>
      <w:r w:rsidR="00967D1D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>, ф</w:t>
      </w:r>
      <w:r w:rsidRPr="00C22CDA">
        <w:rPr>
          <w:rStyle w:val="FontStyle12"/>
          <w:sz w:val="28"/>
          <w:szCs w:val="28"/>
        </w:rPr>
        <w:t>ункци</w:t>
      </w:r>
      <w:r w:rsidR="00967D1D">
        <w:rPr>
          <w:rStyle w:val="FontStyle12"/>
          <w:sz w:val="28"/>
          <w:szCs w:val="28"/>
        </w:rPr>
        <w:t>й</w:t>
      </w:r>
      <w:r w:rsidRPr="00C22CDA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н</w:t>
      </w:r>
      <w:r w:rsidRPr="00C22CDA">
        <w:rPr>
          <w:rStyle w:val="FontStyle12"/>
          <w:sz w:val="28"/>
          <w:szCs w:val="28"/>
        </w:rPr>
        <w:t xml:space="preserve">ачал математического анализа, </w:t>
      </w:r>
      <w:r>
        <w:rPr>
          <w:rStyle w:val="FontStyle12"/>
          <w:sz w:val="28"/>
          <w:szCs w:val="28"/>
        </w:rPr>
        <w:t>у</w:t>
      </w:r>
      <w:r w:rsidRPr="00C22CDA">
        <w:rPr>
          <w:rStyle w:val="FontStyle12"/>
          <w:sz w:val="28"/>
          <w:szCs w:val="28"/>
        </w:rPr>
        <w:t>равнени</w:t>
      </w:r>
      <w:r w:rsidR="00967D1D">
        <w:rPr>
          <w:rStyle w:val="FontStyle12"/>
          <w:sz w:val="28"/>
          <w:szCs w:val="28"/>
        </w:rPr>
        <w:t>й</w:t>
      </w:r>
      <w:r w:rsidRPr="00C22CDA">
        <w:rPr>
          <w:rStyle w:val="FontStyle12"/>
          <w:sz w:val="28"/>
          <w:szCs w:val="28"/>
        </w:rPr>
        <w:t xml:space="preserve"> и неравенств, </w:t>
      </w:r>
      <w:r>
        <w:rPr>
          <w:rStyle w:val="FontStyle12"/>
          <w:sz w:val="28"/>
          <w:szCs w:val="28"/>
        </w:rPr>
        <w:t>г</w:t>
      </w:r>
      <w:r w:rsidRPr="00C22CDA">
        <w:rPr>
          <w:rStyle w:val="FontStyle12"/>
          <w:sz w:val="28"/>
          <w:szCs w:val="28"/>
        </w:rPr>
        <w:t>еометри</w:t>
      </w:r>
      <w:r w:rsidR="00967D1D">
        <w:rPr>
          <w:rStyle w:val="FontStyle12"/>
          <w:sz w:val="28"/>
          <w:szCs w:val="28"/>
        </w:rPr>
        <w:t>и</w:t>
      </w:r>
      <w:r w:rsidRPr="00C22CDA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э</w:t>
      </w:r>
      <w:r w:rsidRPr="00C22CDA">
        <w:rPr>
          <w:rStyle w:val="FontStyle12"/>
          <w:sz w:val="28"/>
          <w:szCs w:val="28"/>
        </w:rPr>
        <w:t>лемент</w:t>
      </w:r>
      <w:r w:rsidR="00967D1D">
        <w:rPr>
          <w:rStyle w:val="FontStyle12"/>
          <w:sz w:val="28"/>
          <w:szCs w:val="28"/>
        </w:rPr>
        <w:t>ов</w:t>
      </w:r>
      <w:r w:rsidRPr="00C22CDA">
        <w:rPr>
          <w:rStyle w:val="FontStyle12"/>
          <w:sz w:val="28"/>
          <w:szCs w:val="28"/>
        </w:rPr>
        <w:t xml:space="preserve"> комбинаторики, теории вероятностей, ст</w:t>
      </w:r>
      <w:r w:rsidRPr="00C22CDA">
        <w:rPr>
          <w:rStyle w:val="FontStyle12"/>
          <w:sz w:val="28"/>
          <w:szCs w:val="28"/>
        </w:rPr>
        <w:t>а</w:t>
      </w:r>
      <w:r w:rsidRPr="00C22CDA">
        <w:rPr>
          <w:rStyle w:val="FontStyle12"/>
          <w:sz w:val="28"/>
          <w:szCs w:val="28"/>
        </w:rPr>
        <w:t>тистики и логики на этапе среднего общего образования</w:t>
      </w:r>
      <w:r w:rsidR="00967D1D">
        <w:rPr>
          <w:rStyle w:val="FontStyle12"/>
          <w:sz w:val="28"/>
          <w:szCs w:val="28"/>
        </w:rPr>
        <w:t xml:space="preserve">. </w:t>
      </w:r>
    </w:p>
    <w:p w:rsidR="0059025E" w:rsidRDefault="00967D1D" w:rsidP="0059025E">
      <w:pPr>
        <w:pStyle w:val="Style2"/>
        <w:widowControl/>
        <w:spacing w:line="36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Изучение всех перечисленных блоков является обязательным и</w:t>
      </w:r>
      <w:r w:rsidR="0047486B">
        <w:rPr>
          <w:rStyle w:val="FontStyle12"/>
          <w:sz w:val="28"/>
          <w:szCs w:val="28"/>
        </w:rPr>
        <w:t xml:space="preserve"> необх</w:t>
      </w:r>
      <w:r w:rsidR="0047486B">
        <w:rPr>
          <w:rStyle w:val="FontStyle12"/>
          <w:sz w:val="28"/>
          <w:szCs w:val="28"/>
        </w:rPr>
        <w:t>о</w:t>
      </w:r>
      <w:r w:rsidR="0047486B">
        <w:rPr>
          <w:rStyle w:val="FontStyle12"/>
          <w:sz w:val="28"/>
          <w:szCs w:val="28"/>
        </w:rPr>
        <w:t>димым для</w:t>
      </w:r>
      <w:r w:rsidR="008F7A42" w:rsidRPr="008F7A42">
        <w:rPr>
          <w:rStyle w:val="FontStyle12"/>
          <w:sz w:val="28"/>
          <w:szCs w:val="28"/>
        </w:rPr>
        <w:t xml:space="preserve"> подготовк</w:t>
      </w:r>
      <w:r w:rsidR="0047486B">
        <w:rPr>
          <w:rStyle w:val="FontStyle12"/>
          <w:sz w:val="28"/>
          <w:szCs w:val="28"/>
        </w:rPr>
        <w:t>и</w:t>
      </w:r>
      <w:r w:rsidR="008F7A42" w:rsidRPr="008F7A42">
        <w:rPr>
          <w:rStyle w:val="FontStyle12"/>
          <w:sz w:val="28"/>
          <w:szCs w:val="28"/>
        </w:rPr>
        <w:t xml:space="preserve"> обучающихся к обязательной государственной (итог</w:t>
      </w:r>
      <w:r w:rsidR="008F7A42" w:rsidRPr="008F7A42">
        <w:rPr>
          <w:rStyle w:val="FontStyle12"/>
          <w:sz w:val="28"/>
          <w:szCs w:val="28"/>
        </w:rPr>
        <w:t>о</w:t>
      </w:r>
      <w:r w:rsidR="008F7A42" w:rsidRPr="008F7A42">
        <w:rPr>
          <w:rStyle w:val="FontStyle12"/>
          <w:sz w:val="28"/>
          <w:szCs w:val="28"/>
        </w:rPr>
        <w:t>вой) аттестации</w:t>
      </w:r>
      <w:r w:rsidR="0081149D">
        <w:rPr>
          <w:rStyle w:val="FontStyle12"/>
          <w:sz w:val="28"/>
          <w:szCs w:val="28"/>
        </w:rPr>
        <w:t xml:space="preserve">. </w:t>
      </w:r>
    </w:p>
    <w:p w:rsidR="0059025E" w:rsidRPr="0059025E" w:rsidRDefault="0059025E" w:rsidP="006A583B">
      <w:pPr>
        <w:spacing w:after="0" w:line="360" w:lineRule="auto"/>
        <w:ind w:firstLine="709"/>
        <w:rPr>
          <w:rFonts w:ascii="TimesNewRomanPSMT" w:eastAsia="Times New Roman" w:hAnsi="TimesNewRomanPSMT" w:cs="Arial"/>
          <w:sz w:val="28"/>
          <w:szCs w:val="28"/>
          <w:lang w:eastAsia="ru-RU"/>
        </w:rPr>
      </w:pPr>
      <w:r>
        <w:rPr>
          <w:rFonts w:ascii="TimesNewRomanPSMT" w:eastAsia="Times New Roman" w:hAnsi="TimesNewRomanPSMT" w:cs="Arial"/>
          <w:sz w:val="28"/>
          <w:szCs w:val="28"/>
          <w:lang w:eastAsia="ru-RU"/>
        </w:rPr>
        <w:t>Обращаем внимание на следующий момент, что в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 соответствии </w:t>
      </w:r>
      <w:r w:rsidR="006A583B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с </w:t>
      </w:r>
      <w:r w:rsidR="006A583B">
        <w:rPr>
          <w:rStyle w:val="FontStyle12"/>
          <w:sz w:val="28"/>
          <w:szCs w:val="28"/>
        </w:rPr>
        <w:t>фед</w:t>
      </w:r>
      <w:r w:rsidR="006A583B">
        <w:rPr>
          <w:rStyle w:val="FontStyle12"/>
          <w:sz w:val="28"/>
          <w:szCs w:val="28"/>
        </w:rPr>
        <w:t>е</w:t>
      </w:r>
      <w:r w:rsidR="006A583B">
        <w:rPr>
          <w:rStyle w:val="FontStyle12"/>
          <w:sz w:val="28"/>
          <w:szCs w:val="28"/>
        </w:rPr>
        <w:t>ральным</w:t>
      </w:r>
      <w:r w:rsidR="006A583B" w:rsidRPr="00204088">
        <w:rPr>
          <w:rStyle w:val="FontStyle12"/>
          <w:sz w:val="28"/>
          <w:szCs w:val="28"/>
        </w:rPr>
        <w:t xml:space="preserve"> компонент</w:t>
      </w:r>
      <w:r w:rsidR="006A583B">
        <w:rPr>
          <w:rStyle w:val="FontStyle12"/>
          <w:sz w:val="28"/>
          <w:szCs w:val="28"/>
        </w:rPr>
        <w:t>ом</w:t>
      </w:r>
      <w:r w:rsidR="006A583B" w:rsidRPr="00204088">
        <w:rPr>
          <w:rStyle w:val="FontStyle12"/>
          <w:sz w:val="28"/>
          <w:szCs w:val="28"/>
        </w:rPr>
        <w:t xml:space="preserve"> государственн</w:t>
      </w:r>
      <w:r w:rsidR="006A583B">
        <w:rPr>
          <w:rStyle w:val="FontStyle12"/>
          <w:sz w:val="28"/>
          <w:szCs w:val="28"/>
        </w:rPr>
        <w:t>ого</w:t>
      </w:r>
      <w:r w:rsidR="006A583B" w:rsidRPr="00204088">
        <w:rPr>
          <w:rStyle w:val="FontStyle12"/>
          <w:sz w:val="28"/>
          <w:szCs w:val="28"/>
        </w:rPr>
        <w:t xml:space="preserve"> образовательн</w:t>
      </w:r>
      <w:r w:rsidR="006A583B">
        <w:rPr>
          <w:rStyle w:val="FontStyle12"/>
          <w:sz w:val="28"/>
          <w:szCs w:val="28"/>
        </w:rPr>
        <w:t>ого</w:t>
      </w:r>
      <w:r w:rsidR="006A583B" w:rsidRPr="00204088">
        <w:rPr>
          <w:rStyle w:val="FontStyle12"/>
          <w:sz w:val="28"/>
          <w:szCs w:val="28"/>
        </w:rPr>
        <w:t xml:space="preserve"> стандарт</w:t>
      </w:r>
      <w:r w:rsidR="006A583B">
        <w:rPr>
          <w:rStyle w:val="FontStyle12"/>
          <w:sz w:val="28"/>
          <w:szCs w:val="28"/>
        </w:rPr>
        <w:t>а по м</w:t>
      </w:r>
      <w:r w:rsidR="006A583B">
        <w:rPr>
          <w:rStyle w:val="FontStyle12"/>
          <w:sz w:val="28"/>
          <w:szCs w:val="28"/>
        </w:rPr>
        <w:t>а</w:t>
      </w:r>
      <w:r w:rsidR="006A583B">
        <w:rPr>
          <w:rStyle w:val="FontStyle12"/>
          <w:sz w:val="28"/>
          <w:szCs w:val="28"/>
        </w:rPr>
        <w:t xml:space="preserve">тематике 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содержательная линия </w:t>
      </w:r>
      <w:r>
        <w:rPr>
          <w:rFonts w:ascii="TimesNewRomanPSMT" w:eastAsia="Times New Roman" w:hAnsi="TimesNewRomanPSMT" w:cs="Arial"/>
          <w:sz w:val="28"/>
          <w:szCs w:val="28"/>
          <w:lang w:eastAsia="ru-RU"/>
        </w:rPr>
        <w:t>«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Элементы логики, комбинаторики, статист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и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ки и теории вероятностей</w:t>
      </w:r>
      <w:r>
        <w:rPr>
          <w:rFonts w:ascii="TimesNewRomanPSMT" w:eastAsia="Times New Roman" w:hAnsi="TimesNewRomanPSMT" w:cs="Arial"/>
          <w:sz w:val="28"/>
          <w:szCs w:val="28"/>
          <w:lang w:eastAsia="ru-RU"/>
        </w:rPr>
        <w:t>»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 (в старшей школе</w:t>
      </w:r>
      <w:r>
        <w:rPr>
          <w:rFonts w:ascii="TimesNewRomanPSMT" w:eastAsia="Times New Roman" w:hAnsi="TimesNewRomanPSMT" w:cs="Arial"/>
          <w:sz w:val="28"/>
          <w:szCs w:val="28"/>
          <w:lang w:eastAsia="ru-RU"/>
        </w:rPr>
        <w:t>,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Arial"/>
          <w:sz w:val="28"/>
          <w:szCs w:val="28"/>
          <w:lang w:eastAsia="ru-RU"/>
        </w:rPr>
        <w:t>«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Элементы комбинаторики, ст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а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тистики и теории вероятностей</w:t>
      </w:r>
      <w:r>
        <w:rPr>
          <w:rFonts w:ascii="TimesNewRomanPSMT" w:eastAsia="Times New Roman" w:hAnsi="TimesNewRomanPSMT" w:cs="Arial"/>
          <w:sz w:val="28"/>
          <w:szCs w:val="28"/>
          <w:lang w:eastAsia="ru-RU"/>
        </w:rPr>
        <w:t>»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)</w:t>
      </w:r>
      <w:r w:rsidR="006A583B"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 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становится </w:t>
      </w:r>
      <w:r w:rsidRPr="00605AC7">
        <w:rPr>
          <w:rFonts w:ascii="TimesNewRomanPSMT" w:eastAsia="Times New Roman" w:hAnsi="TimesNewRomanPSMT" w:cs="Arial"/>
          <w:i/>
          <w:sz w:val="28"/>
          <w:szCs w:val="28"/>
          <w:lang w:eastAsia="ru-RU"/>
        </w:rPr>
        <w:t>обязательн</w:t>
      </w:r>
      <w:r w:rsidR="006A583B" w:rsidRPr="00605AC7">
        <w:rPr>
          <w:rFonts w:ascii="TimesNewRomanPSMT" w:eastAsia="Times New Roman" w:hAnsi="TimesNewRomanPSMT" w:cs="Arial"/>
          <w:i/>
          <w:sz w:val="28"/>
          <w:szCs w:val="28"/>
          <w:lang w:eastAsia="ru-RU"/>
        </w:rPr>
        <w:t xml:space="preserve">ой </w:t>
      </w:r>
      <w:r w:rsidR="006A583B" w:rsidRPr="006A583B">
        <w:rPr>
          <w:rFonts w:ascii="TimesNewRomanPSMT" w:eastAsia="Times New Roman" w:hAnsi="TimesNewRomanPSMT" w:cs="Arial"/>
          <w:sz w:val="28"/>
          <w:szCs w:val="28"/>
          <w:lang w:eastAsia="ru-RU"/>
        </w:rPr>
        <w:t>для изучения</w:t>
      </w:r>
      <w:r w:rsidR="006A583B">
        <w:rPr>
          <w:rStyle w:val="FontStyle12"/>
          <w:sz w:val="28"/>
          <w:szCs w:val="28"/>
        </w:rPr>
        <w:t>, как в основной, так и в средней школе. Анализ рабочих программ по математике, поступающих в институт на рецензирование показывает, что до сих пор ст</w:t>
      </w:r>
      <w:r w:rsidR="006A583B">
        <w:rPr>
          <w:rStyle w:val="FontStyle12"/>
          <w:sz w:val="28"/>
          <w:szCs w:val="28"/>
        </w:rPr>
        <w:t>о</w:t>
      </w:r>
      <w:r w:rsidR="006A583B">
        <w:rPr>
          <w:rStyle w:val="FontStyle12"/>
          <w:sz w:val="28"/>
          <w:szCs w:val="28"/>
        </w:rPr>
        <w:lastRenderedPageBreak/>
        <w:t>хастическая линия, как в основной, так и в средней школе не изучается воо</w:t>
      </w:r>
      <w:r w:rsidR="006A583B">
        <w:rPr>
          <w:rStyle w:val="FontStyle12"/>
          <w:sz w:val="28"/>
          <w:szCs w:val="28"/>
        </w:rPr>
        <w:t>б</w:t>
      </w:r>
      <w:r w:rsidR="006A583B">
        <w:rPr>
          <w:rStyle w:val="FontStyle12"/>
          <w:sz w:val="28"/>
          <w:szCs w:val="28"/>
        </w:rPr>
        <w:t xml:space="preserve">ще или изучается на уровне ознакомления. Данная линия </w:t>
      </w:r>
      <w:r w:rsidR="00605AC7">
        <w:rPr>
          <w:rStyle w:val="FontStyle12"/>
          <w:sz w:val="28"/>
          <w:szCs w:val="28"/>
        </w:rPr>
        <w:t xml:space="preserve">отражает </w:t>
      </w:r>
      <w:r w:rsidR="006A583B">
        <w:rPr>
          <w:rStyle w:val="FontStyle12"/>
          <w:sz w:val="28"/>
          <w:szCs w:val="28"/>
        </w:rPr>
        <w:t>совреме</w:t>
      </w:r>
      <w:r w:rsidR="006A583B">
        <w:rPr>
          <w:rStyle w:val="FontStyle12"/>
          <w:sz w:val="28"/>
          <w:szCs w:val="28"/>
        </w:rPr>
        <w:t>н</w:t>
      </w:r>
      <w:r w:rsidR="006A583B">
        <w:rPr>
          <w:rStyle w:val="FontStyle12"/>
          <w:sz w:val="28"/>
          <w:szCs w:val="28"/>
        </w:rPr>
        <w:t>н</w:t>
      </w:r>
      <w:r w:rsidR="00605AC7">
        <w:rPr>
          <w:rStyle w:val="FontStyle12"/>
          <w:sz w:val="28"/>
          <w:szCs w:val="28"/>
        </w:rPr>
        <w:t>ое</w:t>
      </w:r>
      <w:r w:rsidR="006A583B">
        <w:rPr>
          <w:rStyle w:val="FontStyle12"/>
          <w:sz w:val="28"/>
          <w:szCs w:val="28"/>
        </w:rPr>
        <w:t xml:space="preserve"> содержание математического образования </w:t>
      </w:r>
      <w:r w:rsidR="00605AC7">
        <w:rPr>
          <w:rStyle w:val="FontStyle12"/>
          <w:sz w:val="28"/>
          <w:szCs w:val="28"/>
        </w:rPr>
        <w:t xml:space="preserve">в школе </w:t>
      </w:r>
      <w:r w:rsidR="006A583B">
        <w:rPr>
          <w:rStyle w:val="FontStyle12"/>
          <w:sz w:val="28"/>
          <w:szCs w:val="28"/>
        </w:rPr>
        <w:t>и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 усилива</w:t>
      </w:r>
      <w:r w:rsidR="006A583B">
        <w:rPr>
          <w:rFonts w:ascii="TimesNewRomanPSMT" w:eastAsia="Times New Roman" w:hAnsi="TimesNewRomanPSMT" w:cs="Arial"/>
          <w:sz w:val="28"/>
          <w:szCs w:val="28"/>
          <w:lang w:eastAsia="ru-RU"/>
        </w:rPr>
        <w:t>ет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 его пра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к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тико-ориентированное значение, и направленн</w:t>
      </w:r>
      <w:r w:rsidR="00605AC7">
        <w:rPr>
          <w:rFonts w:ascii="TimesNewRomanPSMT" w:eastAsia="Times New Roman" w:hAnsi="TimesNewRomanPSMT" w:cs="Arial"/>
          <w:sz w:val="28"/>
          <w:szCs w:val="28"/>
          <w:lang w:eastAsia="ru-RU"/>
        </w:rPr>
        <w:t>ое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, прежде всего, на формир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о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вание функциональной грамотности обучающихся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>о</w:t>
      </w:r>
      <w:r w:rsidRPr="0059025E">
        <w:rPr>
          <w:rFonts w:ascii="TimesNewRomanPSMT" w:eastAsia="Times New Roman" w:hAnsi="TimesNewRomanPSMT" w:cs="Arial"/>
          <w:sz w:val="28"/>
          <w:szCs w:val="28"/>
          <w:lang w:eastAsia="ru-RU"/>
        </w:rPr>
        <w:t xml:space="preserve">стейшие вероятностные расчеты. </w:t>
      </w:r>
    </w:p>
    <w:p w:rsidR="00967D1D" w:rsidRPr="00967D1D" w:rsidRDefault="00605AC7" w:rsidP="00967D1D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i/>
          <w:sz w:val="28"/>
          <w:szCs w:val="28"/>
        </w:rPr>
        <w:t>На изучение математики</w:t>
      </w:r>
      <w:r w:rsidRPr="0096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7D1D" w:rsidRPr="00967D1D">
        <w:rPr>
          <w:rFonts w:ascii="Times New Roman" w:hAnsi="Times New Roman" w:cs="Times New Roman"/>
          <w:sz w:val="28"/>
          <w:szCs w:val="28"/>
        </w:rPr>
        <w:t>огласно Федеральному базисному учебному плану для образовательных учреждений Российской Федерации:</w:t>
      </w:r>
    </w:p>
    <w:p w:rsidR="009F0464" w:rsidRDefault="00967D1D" w:rsidP="00967D1D">
      <w:pPr>
        <w:numPr>
          <w:ilvl w:val="0"/>
          <w:numId w:val="7"/>
        </w:numPr>
        <w:tabs>
          <w:tab w:val="clear" w:pos="780"/>
          <w:tab w:val="num" w:pos="360"/>
        </w:tabs>
        <w:autoSpaceDE w:val="0"/>
        <w:autoSpaceDN w:val="0"/>
        <w:adjustRightInd w:val="0"/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i/>
          <w:sz w:val="28"/>
          <w:szCs w:val="28"/>
        </w:rPr>
        <w:t>на ступени основного общего образования</w:t>
      </w:r>
      <w:r w:rsidRPr="009F0464">
        <w:rPr>
          <w:rFonts w:ascii="Times New Roman" w:hAnsi="Times New Roman" w:cs="Times New Roman"/>
          <w:sz w:val="28"/>
          <w:szCs w:val="28"/>
        </w:rPr>
        <w:t xml:space="preserve"> отводится не менее 875 ч из расчета 5 ч</w:t>
      </w:r>
      <w:r w:rsidR="009F0464" w:rsidRPr="009F0464">
        <w:rPr>
          <w:rFonts w:ascii="Times New Roman" w:hAnsi="Times New Roman" w:cs="Times New Roman"/>
          <w:sz w:val="28"/>
          <w:szCs w:val="28"/>
        </w:rPr>
        <w:t>асов</w:t>
      </w:r>
      <w:r w:rsidRPr="009F0464">
        <w:rPr>
          <w:rFonts w:ascii="Times New Roman" w:hAnsi="Times New Roman" w:cs="Times New Roman"/>
          <w:sz w:val="28"/>
          <w:szCs w:val="28"/>
        </w:rPr>
        <w:t xml:space="preserve"> в неделю с 5 по 9 класс. Примерная программа рассчитана на 875 учебных часов. При этом в ней предусмотрен резерв свободного уче</w:t>
      </w:r>
      <w:r w:rsidRPr="009F0464">
        <w:rPr>
          <w:rFonts w:ascii="Times New Roman" w:hAnsi="Times New Roman" w:cs="Times New Roman"/>
          <w:sz w:val="28"/>
          <w:szCs w:val="28"/>
        </w:rPr>
        <w:t>б</w:t>
      </w:r>
      <w:r w:rsidRPr="009F0464">
        <w:rPr>
          <w:rFonts w:ascii="Times New Roman" w:hAnsi="Times New Roman" w:cs="Times New Roman"/>
          <w:sz w:val="28"/>
          <w:szCs w:val="28"/>
        </w:rPr>
        <w:t>ного времени в объеме 90 учебных часов для реализации авторских подходов, использования разнообразных форм организации учебного процесса, внедр</w:t>
      </w:r>
      <w:r w:rsidRPr="009F0464">
        <w:rPr>
          <w:rFonts w:ascii="Times New Roman" w:hAnsi="Times New Roman" w:cs="Times New Roman"/>
          <w:sz w:val="28"/>
          <w:szCs w:val="28"/>
        </w:rPr>
        <w:t>е</w:t>
      </w:r>
      <w:r w:rsidRPr="009F0464">
        <w:rPr>
          <w:rFonts w:ascii="Times New Roman" w:hAnsi="Times New Roman" w:cs="Times New Roman"/>
          <w:sz w:val="28"/>
          <w:szCs w:val="28"/>
        </w:rPr>
        <w:t>ния современных методов обучения и педагогических технологий.</w:t>
      </w:r>
      <w:r w:rsidR="009F0464" w:rsidRPr="009F0464">
        <w:rPr>
          <w:rFonts w:ascii="Times New Roman" w:hAnsi="Times New Roman" w:cs="Times New Roman"/>
          <w:sz w:val="28"/>
          <w:szCs w:val="28"/>
        </w:rPr>
        <w:t xml:space="preserve"> При жел</w:t>
      </w:r>
      <w:r w:rsidR="009F0464" w:rsidRPr="009F0464">
        <w:rPr>
          <w:rFonts w:ascii="Times New Roman" w:hAnsi="Times New Roman" w:cs="Times New Roman"/>
          <w:sz w:val="28"/>
          <w:szCs w:val="28"/>
        </w:rPr>
        <w:t>а</w:t>
      </w:r>
      <w:r w:rsidR="009F0464" w:rsidRPr="009F0464">
        <w:rPr>
          <w:rFonts w:ascii="Times New Roman" w:hAnsi="Times New Roman" w:cs="Times New Roman"/>
          <w:sz w:val="28"/>
          <w:szCs w:val="28"/>
        </w:rPr>
        <w:t>нии образовательное учреждение за счет школьного компонента может увел</w:t>
      </w:r>
      <w:r w:rsidR="009F0464" w:rsidRPr="009F0464">
        <w:rPr>
          <w:rFonts w:ascii="Times New Roman" w:hAnsi="Times New Roman" w:cs="Times New Roman"/>
          <w:sz w:val="28"/>
          <w:szCs w:val="28"/>
        </w:rPr>
        <w:t>и</w:t>
      </w:r>
      <w:r w:rsidR="009F0464" w:rsidRPr="009F0464">
        <w:rPr>
          <w:rFonts w:ascii="Times New Roman" w:hAnsi="Times New Roman" w:cs="Times New Roman"/>
          <w:sz w:val="28"/>
          <w:szCs w:val="28"/>
        </w:rPr>
        <w:t>чить количество часов на изучение математики</w:t>
      </w:r>
      <w:r w:rsidR="006942A0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9F0464">
        <w:rPr>
          <w:rFonts w:ascii="Times New Roman" w:hAnsi="Times New Roman" w:cs="Times New Roman"/>
          <w:sz w:val="28"/>
          <w:szCs w:val="28"/>
        </w:rPr>
        <w:t>.</w:t>
      </w:r>
    </w:p>
    <w:p w:rsidR="00967D1D" w:rsidRPr="009F0464" w:rsidRDefault="009F0464" w:rsidP="00967D1D">
      <w:pPr>
        <w:numPr>
          <w:ilvl w:val="0"/>
          <w:numId w:val="7"/>
        </w:numPr>
        <w:tabs>
          <w:tab w:val="clear" w:pos="780"/>
          <w:tab w:val="num" w:pos="360"/>
        </w:tabs>
        <w:autoSpaceDE w:val="0"/>
        <w:autoSpaceDN w:val="0"/>
        <w:adjustRightInd w:val="0"/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F0464">
        <w:rPr>
          <w:rFonts w:ascii="Times New Roman" w:hAnsi="Times New Roman" w:cs="Times New Roman"/>
          <w:sz w:val="28"/>
          <w:szCs w:val="28"/>
        </w:rPr>
        <w:t xml:space="preserve"> </w:t>
      </w:r>
      <w:r w:rsidR="00967D1D" w:rsidRPr="009F0464">
        <w:rPr>
          <w:rFonts w:ascii="Times New Roman" w:hAnsi="Times New Roman" w:cs="Times New Roman"/>
          <w:i/>
          <w:sz w:val="28"/>
          <w:szCs w:val="28"/>
        </w:rPr>
        <w:t>на ступени среднего (полного) общего образования на базовом уровне</w:t>
      </w:r>
      <w:r w:rsidR="00967D1D" w:rsidRPr="009F0464">
        <w:rPr>
          <w:rFonts w:ascii="Times New Roman" w:hAnsi="Times New Roman" w:cs="Times New Roman"/>
          <w:sz w:val="28"/>
          <w:szCs w:val="28"/>
        </w:rPr>
        <w:t xml:space="preserve"> отводится не менее 280 часов из расчета 4 часа в неделю. Примерная программа рассчитана на 280 учебных часов. При этом в ней предусмотрен р</w:t>
      </w:r>
      <w:r w:rsidR="00967D1D" w:rsidRPr="009F0464">
        <w:rPr>
          <w:rFonts w:ascii="Times New Roman" w:hAnsi="Times New Roman" w:cs="Times New Roman"/>
          <w:sz w:val="28"/>
          <w:szCs w:val="28"/>
        </w:rPr>
        <w:t>е</w:t>
      </w:r>
      <w:r w:rsidR="00967D1D" w:rsidRPr="009F0464">
        <w:rPr>
          <w:rFonts w:ascii="Times New Roman" w:hAnsi="Times New Roman" w:cs="Times New Roman"/>
          <w:sz w:val="28"/>
          <w:szCs w:val="28"/>
        </w:rPr>
        <w:t>зерв свободного учебного времени в объеме 30 учебных часов для реализации авторских подходов, использования разнообразных форм организации учебн</w:t>
      </w:r>
      <w:r w:rsidR="00967D1D" w:rsidRPr="009F0464">
        <w:rPr>
          <w:rFonts w:ascii="Times New Roman" w:hAnsi="Times New Roman" w:cs="Times New Roman"/>
          <w:sz w:val="28"/>
          <w:szCs w:val="28"/>
        </w:rPr>
        <w:t>о</w:t>
      </w:r>
      <w:r w:rsidR="00967D1D" w:rsidRPr="009F0464">
        <w:rPr>
          <w:rFonts w:ascii="Times New Roman" w:hAnsi="Times New Roman" w:cs="Times New Roman"/>
          <w:sz w:val="28"/>
          <w:szCs w:val="28"/>
        </w:rPr>
        <w:t>го процесса, внедрения современных методов обучения и педагогиче</w:t>
      </w:r>
      <w:r>
        <w:rPr>
          <w:rFonts w:ascii="Times New Roman" w:hAnsi="Times New Roman" w:cs="Times New Roman"/>
          <w:sz w:val="28"/>
          <w:szCs w:val="28"/>
        </w:rPr>
        <w:t>ских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нологий;</w:t>
      </w:r>
    </w:p>
    <w:p w:rsidR="00967D1D" w:rsidRPr="00967D1D" w:rsidRDefault="00967D1D" w:rsidP="00967D1D">
      <w:pPr>
        <w:numPr>
          <w:ilvl w:val="0"/>
          <w:numId w:val="7"/>
        </w:numPr>
        <w:tabs>
          <w:tab w:val="clear" w:pos="780"/>
          <w:tab w:val="num" w:pos="360"/>
        </w:tabs>
        <w:autoSpaceDE w:val="0"/>
        <w:autoSpaceDN w:val="0"/>
        <w:adjustRightInd w:val="0"/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67D1D">
        <w:rPr>
          <w:rFonts w:ascii="Times New Roman" w:hAnsi="Times New Roman" w:cs="Times New Roman"/>
          <w:i/>
          <w:sz w:val="28"/>
          <w:szCs w:val="28"/>
        </w:rPr>
        <w:t>на ступени среднего (полного) общего образования на профильном уровне</w:t>
      </w:r>
      <w:r w:rsidRPr="00967D1D">
        <w:rPr>
          <w:rFonts w:ascii="Times New Roman" w:hAnsi="Times New Roman" w:cs="Times New Roman"/>
          <w:sz w:val="28"/>
          <w:szCs w:val="28"/>
        </w:rPr>
        <w:t xml:space="preserve"> отводится не менее 420 ч из расчета 6 ч в неделю. При этом учебное время может быть увеличено за счет школьного компонента</w:t>
      </w:r>
      <w:r w:rsidR="006942A0">
        <w:rPr>
          <w:rFonts w:ascii="Times New Roman" w:hAnsi="Times New Roman" w:cs="Times New Roman"/>
          <w:sz w:val="28"/>
          <w:szCs w:val="28"/>
        </w:rPr>
        <w:t xml:space="preserve"> и доводится до 8 часов в неделю</w:t>
      </w:r>
      <w:r w:rsidR="00395AE2">
        <w:rPr>
          <w:rFonts w:ascii="Times New Roman" w:hAnsi="Times New Roman" w:cs="Times New Roman"/>
          <w:sz w:val="28"/>
          <w:szCs w:val="28"/>
        </w:rPr>
        <w:t xml:space="preserve"> без учета элективных курсов</w:t>
      </w:r>
      <w:r w:rsidR="006942A0">
        <w:rPr>
          <w:rFonts w:ascii="Times New Roman" w:hAnsi="Times New Roman" w:cs="Times New Roman"/>
          <w:sz w:val="28"/>
          <w:szCs w:val="28"/>
        </w:rPr>
        <w:t>, что соответствует углубленному уровню математического образования</w:t>
      </w:r>
      <w:r w:rsidRPr="00967D1D">
        <w:rPr>
          <w:rFonts w:ascii="Times New Roman" w:hAnsi="Times New Roman" w:cs="Times New Roman"/>
          <w:sz w:val="28"/>
          <w:szCs w:val="28"/>
        </w:rPr>
        <w:t xml:space="preserve">. Примерная программа рассчитана на </w:t>
      </w:r>
      <w:r w:rsidRPr="00967D1D">
        <w:rPr>
          <w:rFonts w:ascii="Times New Roman" w:hAnsi="Times New Roman" w:cs="Times New Roman"/>
          <w:sz w:val="28"/>
          <w:szCs w:val="28"/>
        </w:rPr>
        <w:lastRenderedPageBreak/>
        <w:t>420 учебных часов. При этом в ней предусмотрен резерв свободного учебного времени в объеме 50 учебных часов для реализации авторских подходов, и</w:t>
      </w:r>
      <w:r w:rsidRPr="00967D1D">
        <w:rPr>
          <w:rFonts w:ascii="Times New Roman" w:hAnsi="Times New Roman" w:cs="Times New Roman"/>
          <w:sz w:val="28"/>
          <w:szCs w:val="28"/>
        </w:rPr>
        <w:t>с</w:t>
      </w:r>
      <w:r w:rsidRPr="00967D1D">
        <w:rPr>
          <w:rFonts w:ascii="Times New Roman" w:hAnsi="Times New Roman" w:cs="Times New Roman"/>
          <w:sz w:val="28"/>
          <w:szCs w:val="28"/>
        </w:rPr>
        <w:t>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06AE2" w:rsidRPr="00D06AE2" w:rsidRDefault="00D06AE2" w:rsidP="00D06A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Посещение уроков и беседы с учителями с математики показывают, что до сих некоторыми учителями не осознаются изменения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государс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венном стандарте редакции 2004 года</w:t>
      </w:r>
      <w:r w:rsidR="006635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сравнении со стандартами 1998-1999 годов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06A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06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Так, минимум содержания обучения математике </w:t>
      </w:r>
      <w:r w:rsidRPr="00D06AE2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основной школе отл</w:t>
      </w:r>
      <w:r w:rsidRPr="00D06AE2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D06AE2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чается от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предыдущего </w:t>
      </w:r>
      <w:r w:rsidRPr="00D06AE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общеобразовательным характе</w:t>
      </w:r>
      <w:r w:rsidRPr="00D06A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ром, он ориентирован на интеллектуальное развитие учащихся и на возможно</w:t>
      </w:r>
      <w:r w:rsidRPr="00D06AE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 применения матем</w:t>
      </w:r>
      <w:r w:rsidRPr="00D06AE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06AE2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тики в повседневной жизни. Конкретные математиче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ские знания, приобр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таемые учащимися в этом курсе, обеспечивают возмож</w:t>
      </w:r>
      <w:r w:rsidRPr="00D06A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ность изучения других предметов и продолжения обучения в любом из 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профилей старшей школы.</w:t>
      </w:r>
      <w:r>
        <w:rPr>
          <w:rFonts w:ascii="Times New Roman" w:hAnsi="Times New Roman" w:cs="Times New Roman"/>
          <w:sz w:val="28"/>
          <w:szCs w:val="28"/>
        </w:rPr>
        <w:t xml:space="preserve"> Кроме этого в</w:t>
      </w:r>
      <w:r w:rsidRPr="00D06A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документе более четко определены границы между минимумом содержания образования и требованиями к уровню подготовки выпускни</w:t>
      </w:r>
      <w:r w:rsidRPr="00D06A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ков основной и средней школы. Это позволяет обеспечить дифференциацию 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цесса обучения, при этом общий уровень образования не снижается. В ста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06AE2">
        <w:rPr>
          <w:rFonts w:ascii="Times New Roman" w:hAnsi="Times New Roman" w:cs="Times New Roman"/>
          <w:color w:val="000000"/>
          <w:sz w:val="28"/>
          <w:szCs w:val="28"/>
        </w:rPr>
        <w:t>дарте усилена прикладная, практико-ориентированная направлен</w:t>
      </w:r>
      <w:r w:rsidRPr="00D06A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ста</w:t>
      </w:r>
      <w:r w:rsidRPr="00D06AE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06AE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дарта путем включения в требования знаний, умений и навыков, вос</w:t>
      </w:r>
      <w:r w:rsidRPr="00D06AE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</w:t>
      </w:r>
      <w:r w:rsidRPr="00D06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06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в повседневной жизни ученика.</w:t>
      </w:r>
    </w:p>
    <w:p w:rsidR="00605AC7" w:rsidRPr="0003076A" w:rsidRDefault="00605AC7" w:rsidP="00D06AE2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часто обращаются за консультацией по поводу </w:t>
      </w:r>
      <w:r w:rsidR="00F03544">
        <w:rPr>
          <w:rFonts w:ascii="Times New Roman" w:hAnsi="Times New Roman" w:cs="Times New Roman"/>
          <w:sz w:val="28"/>
          <w:szCs w:val="28"/>
        </w:rPr>
        <w:t>того, что пре</w:t>
      </w:r>
      <w:r w:rsidR="00F03544">
        <w:rPr>
          <w:rFonts w:ascii="Times New Roman" w:hAnsi="Times New Roman" w:cs="Times New Roman"/>
          <w:sz w:val="28"/>
          <w:szCs w:val="28"/>
        </w:rPr>
        <w:t>д</w:t>
      </w:r>
      <w:r w:rsidR="00F03544">
        <w:rPr>
          <w:rFonts w:ascii="Times New Roman" w:hAnsi="Times New Roman" w:cs="Times New Roman"/>
          <w:sz w:val="28"/>
          <w:szCs w:val="28"/>
        </w:rPr>
        <w:t xml:space="preserve">ставляет собой </w:t>
      </w:r>
      <w:r w:rsidRPr="00F03544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F03544">
        <w:rPr>
          <w:rFonts w:ascii="Times New Roman" w:hAnsi="Times New Roman" w:cs="Times New Roman"/>
          <w:sz w:val="28"/>
          <w:szCs w:val="28"/>
        </w:rPr>
        <w:t>ий</w:t>
      </w:r>
      <w:r w:rsidRPr="00F0354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03544">
        <w:rPr>
          <w:rFonts w:ascii="Times New Roman" w:hAnsi="Times New Roman" w:cs="Times New Roman"/>
          <w:sz w:val="28"/>
          <w:szCs w:val="28"/>
        </w:rPr>
        <w:t xml:space="preserve"> по математике. </w:t>
      </w:r>
      <w:r w:rsidRPr="00F03544">
        <w:rPr>
          <w:rFonts w:ascii="Times New Roman" w:hAnsi="Times New Roman" w:cs="Times New Roman"/>
          <w:bCs/>
          <w:i/>
          <w:sz w:val="28"/>
          <w:szCs w:val="28"/>
        </w:rPr>
        <w:t>Учебно-методический комплекс предмета (УМК)</w:t>
      </w:r>
      <w:r w:rsidRPr="00605AC7">
        <w:rPr>
          <w:rFonts w:ascii="Times New Roman" w:hAnsi="Times New Roman" w:cs="Times New Roman"/>
          <w:sz w:val="28"/>
          <w:szCs w:val="28"/>
        </w:rPr>
        <w:t xml:space="preserve"> </w:t>
      </w:r>
      <w:r w:rsidR="0003076A" w:rsidRPr="00130AF3">
        <w:rPr>
          <w:rFonts w:ascii="Times New Roman" w:hAnsi="Times New Roman"/>
          <w:kern w:val="28"/>
          <w:sz w:val="28"/>
          <w:szCs w:val="28"/>
        </w:rPr>
        <w:t>представляет собой учебно-методическое обеспечение образовательного процесса, состоящее из норм</w:t>
      </w:r>
      <w:r w:rsidR="0003076A" w:rsidRPr="00130AF3">
        <w:rPr>
          <w:rFonts w:ascii="Times New Roman" w:hAnsi="Times New Roman"/>
          <w:kern w:val="28"/>
          <w:sz w:val="28"/>
          <w:szCs w:val="28"/>
        </w:rPr>
        <w:t>а</w:t>
      </w:r>
      <w:r w:rsidR="0003076A" w:rsidRPr="00130AF3">
        <w:rPr>
          <w:rFonts w:ascii="Times New Roman" w:hAnsi="Times New Roman"/>
          <w:kern w:val="28"/>
          <w:sz w:val="28"/>
          <w:szCs w:val="28"/>
        </w:rPr>
        <w:t>тивной и учебно-методической документации</w:t>
      </w:r>
      <w:r w:rsidR="0003076A">
        <w:rPr>
          <w:rFonts w:ascii="Times New Roman" w:hAnsi="Times New Roman"/>
          <w:kern w:val="28"/>
          <w:sz w:val="28"/>
          <w:szCs w:val="28"/>
        </w:rPr>
        <w:t xml:space="preserve">, </w:t>
      </w:r>
      <w:r w:rsidR="0003076A" w:rsidRPr="00605AC7">
        <w:rPr>
          <w:rFonts w:ascii="Times New Roman" w:hAnsi="Times New Roman" w:cs="Times New Roman"/>
          <w:sz w:val="28"/>
          <w:szCs w:val="28"/>
        </w:rPr>
        <w:t>спроектированных на основе программно-целевого подхода</w:t>
      </w:r>
      <w:r w:rsidR="0003076A" w:rsidRPr="00130AF3">
        <w:rPr>
          <w:rFonts w:ascii="Times New Roman" w:hAnsi="Times New Roman"/>
          <w:kern w:val="28"/>
          <w:sz w:val="28"/>
          <w:szCs w:val="28"/>
        </w:rPr>
        <w:t>, средств обучения, средств контроля.</w:t>
      </w:r>
      <w:r w:rsidR="0003076A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605AC7">
        <w:rPr>
          <w:rFonts w:ascii="Times New Roman" w:hAnsi="Times New Roman" w:cs="Times New Roman"/>
          <w:sz w:val="28"/>
          <w:szCs w:val="28"/>
        </w:rPr>
        <w:t>УМК ра</w:t>
      </w:r>
      <w:r w:rsidRPr="00605AC7">
        <w:rPr>
          <w:rFonts w:ascii="Times New Roman" w:hAnsi="Times New Roman" w:cs="Times New Roman"/>
          <w:sz w:val="28"/>
          <w:szCs w:val="28"/>
        </w:rPr>
        <w:t>з</w:t>
      </w:r>
      <w:r w:rsidRPr="00605AC7">
        <w:rPr>
          <w:rFonts w:ascii="Times New Roman" w:hAnsi="Times New Roman" w:cs="Times New Roman"/>
          <w:sz w:val="28"/>
          <w:szCs w:val="28"/>
        </w:rPr>
        <w:t>рабатывается на основе проекта образовательного стандарта и образовател</w:t>
      </w:r>
      <w:r w:rsidRPr="00605AC7">
        <w:rPr>
          <w:rFonts w:ascii="Times New Roman" w:hAnsi="Times New Roman" w:cs="Times New Roman"/>
          <w:sz w:val="28"/>
          <w:szCs w:val="28"/>
        </w:rPr>
        <w:t>ь</w:t>
      </w:r>
      <w:r w:rsidRPr="00605AC7">
        <w:rPr>
          <w:rFonts w:ascii="Times New Roman" w:hAnsi="Times New Roman" w:cs="Times New Roman"/>
          <w:sz w:val="28"/>
          <w:szCs w:val="28"/>
        </w:rPr>
        <w:t>ной программы по учебному предмету.</w:t>
      </w:r>
    </w:p>
    <w:p w:rsidR="0003076A" w:rsidRDefault="00AE3414" w:rsidP="0003076A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14">
        <w:rPr>
          <w:rFonts w:ascii="Times New Roman" w:hAnsi="Times New Roman" w:cs="Times New Roman"/>
          <w:sz w:val="28"/>
          <w:szCs w:val="28"/>
        </w:rPr>
        <w:t>Приведем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03076A">
        <w:rPr>
          <w:rFonts w:ascii="Times New Roman" w:hAnsi="Times New Roman" w:cs="Times New Roman"/>
          <w:i/>
          <w:sz w:val="28"/>
          <w:szCs w:val="28"/>
        </w:rPr>
        <w:t xml:space="preserve">римерный перечень </w:t>
      </w:r>
      <w:r w:rsidR="00605AC7" w:rsidRPr="0003076A">
        <w:rPr>
          <w:rFonts w:ascii="Times New Roman" w:hAnsi="Times New Roman" w:cs="Times New Roman"/>
          <w:i/>
          <w:sz w:val="28"/>
          <w:szCs w:val="28"/>
        </w:rPr>
        <w:t xml:space="preserve">УМК </w:t>
      </w:r>
      <w:r w:rsidR="0003076A">
        <w:rPr>
          <w:rFonts w:ascii="Times New Roman" w:hAnsi="Times New Roman" w:cs="Times New Roman"/>
          <w:i/>
          <w:sz w:val="28"/>
          <w:szCs w:val="28"/>
        </w:rPr>
        <w:t xml:space="preserve">по математике: </w:t>
      </w:r>
    </w:p>
    <w:p w:rsidR="004F619C" w:rsidRPr="004F619C" w:rsidRDefault="004F619C" w:rsidP="004F619C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C">
        <w:rPr>
          <w:rFonts w:ascii="Times New Roman" w:hAnsi="Times New Roman" w:cs="Times New Roman"/>
          <w:sz w:val="28"/>
          <w:szCs w:val="28"/>
        </w:rPr>
        <w:lastRenderedPageBreak/>
        <w:t>нормативно-правовое и инструктивно-методическое обеспечение преподавания учебного предмета «Математика»;</w:t>
      </w:r>
    </w:p>
    <w:p w:rsidR="004F619C" w:rsidRPr="004F619C" w:rsidRDefault="004F619C" w:rsidP="004F619C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C">
        <w:rPr>
          <w:rFonts w:ascii="Times New Roman" w:hAnsi="Times New Roman" w:cs="Times New Roman"/>
          <w:sz w:val="28"/>
          <w:szCs w:val="28"/>
        </w:rPr>
        <w:t>программное обеспечение учебного предмета «Математика»;</w:t>
      </w:r>
    </w:p>
    <w:p w:rsidR="00F500A6" w:rsidRDefault="004F619C" w:rsidP="00F500A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C">
        <w:rPr>
          <w:rFonts w:ascii="Times New Roman" w:hAnsi="Times New Roman" w:cs="Times New Roman"/>
          <w:iCs/>
          <w:sz w:val="28"/>
          <w:szCs w:val="28"/>
        </w:rPr>
        <w:t xml:space="preserve">учебно-методическое </w:t>
      </w:r>
      <w:r w:rsidR="00E82A1A">
        <w:rPr>
          <w:rFonts w:ascii="Times New Roman" w:hAnsi="Times New Roman" w:cs="Times New Roman"/>
          <w:iCs/>
          <w:sz w:val="28"/>
          <w:szCs w:val="28"/>
        </w:rPr>
        <w:t xml:space="preserve">и дидактическое </w:t>
      </w:r>
      <w:r w:rsidRPr="004F619C">
        <w:rPr>
          <w:rFonts w:ascii="Times New Roman" w:hAnsi="Times New Roman" w:cs="Times New Roman"/>
          <w:iCs/>
          <w:sz w:val="28"/>
          <w:szCs w:val="28"/>
        </w:rPr>
        <w:t xml:space="preserve">обеспечение </w:t>
      </w:r>
      <w:r w:rsidRPr="004F619C">
        <w:rPr>
          <w:rFonts w:ascii="Times New Roman" w:hAnsi="Times New Roman" w:cs="Times New Roman"/>
          <w:sz w:val="28"/>
          <w:szCs w:val="28"/>
        </w:rPr>
        <w:t>учебного предмета «Математика»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0A6" w:rsidRPr="00F500A6" w:rsidRDefault="00F500A6" w:rsidP="00F500A6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A6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</w:t>
      </w:r>
      <w:r w:rsidRPr="00F500A6">
        <w:rPr>
          <w:rFonts w:ascii="Times New Roman" w:hAnsi="Times New Roman" w:cs="Times New Roman"/>
          <w:sz w:val="28"/>
          <w:szCs w:val="28"/>
        </w:rPr>
        <w:t>преподавания учебного предмета «Математика».</w:t>
      </w:r>
    </w:p>
    <w:p w:rsidR="00587843" w:rsidRPr="00587843" w:rsidRDefault="00587843" w:rsidP="00587843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9C">
        <w:rPr>
          <w:rFonts w:ascii="Times New Roman" w:hAnsi="Times New Roman" w:cs="Times New Roman"/>
          <w:i/>
          <w:sz w:val="28"/>
          <w:szCs w:val="28"/>
        </w:rPr>
        <w:t>Н</w:t>
      </w:r>
      <w:r w:rsidR="00605AC7" w:rsidRPr="004F619C">
        <w:rPr>
          <w:rFonts w:ascii="Times New Roman" w:hAnsi="Times New Roman" w:cs="Times New Roman"/>
          <w:i/>
          <w:sz w:val="28"/>
          <w:szCs w:val="28"/>
        </w:rPr>
        <w:t>ормативно-правовое и инструктивно-методическое обеспечение</w:t>
      </w:r>
      <w:r w:rsidR="00605AC7" w:rsidRPr="00587843">
        <w:rPr>
          <w:rFonts w:ascii="Times New Roman" w:hAnsi="Times New Roman" w:cs="Times New Roman"/>
          <w:sz w:val="28"/>
          <w:szCs w:val="28"/>
        </w:rPr>
        <w:t xml:space="preserve"> преподавания учебно</w:t>
      </w:r>
      <w:r w:rsidR="0003076A" w:rsidRPr="00587843">
        <w:rPr>
          <w:rFonts w:ascii="Times New Roman" w:hAnsi="Times New Roman" w:cs="Times New Roman"/>
          <w:sz w:val="28"/>
          <w:szCs w:val="28"/>
        </w:rPr>
        <w:t>го</w:t>
      </w:r>
      <w:r w:rsidR="00605AC7" w:rsidRPr="00587843">
        <w:rPr>
          <w:rFonts w:ascii="Times New Roman" w:hAnsi="Times New Roman" w:cs="Times New Roman"/>
          <w:sz w:val="28"/>
          <w:szCs w:val="28"/>
        </w:rPr>
        <w:t xml:space="preserve"> </w:t>
      </w:r>
      <w:r w:rsidR="0003076A" w:rsidRPr="00587843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05AC7" w:rsidRPr="00587843">
        <w:rPr>
          <w:rFonts w:ascii="Times New Roman" w:hAnsi="Times New Roman" w:cs="Times New Roman"/>
          <w:sz w:val="28"/>
          <w:szCs w:val="28"/>
        </w:rPr>
        <w:t>«Математика»</w:t>
      </w:r>
      <w:r w:rsidRPr="0058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587843">
        <w:rPr>
          <w:rFonts w:ascii="Times New Roman" w:hAnsi="Times New Roman" w:cs="Times New Roman"/>
          <w:sz w:val="28"/>
          <w:szCs w:val="28"/>
        </w:rPr>
        <w:t xml:space="preserve">включает в себя следующие документы: </w:t>
      </w:r>
    </w:p>
    <w:p w:rsidR="00587843" w:rsidRPr="00587843" w:rsidRDefault="00587843" w:rsidP="00587843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43">
        <w:rPr>
          <w:rFonts w:ascii="Times New Roman" w:hAnsi="Times New Roman" w:cs="Times New Roman"/>
          <w:color w:val="000000"/>
          <w:sz w:val="28"/>
          <w:szCs w:val="28"/>
        </w:rPr>
        <w:t>Федеральный базисный учебный план. Примерные учебные планы для образовательных учреждений Российской Федерации, реализующих пр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 xml:space="preserve">граммы общего образования (Приказ МО РФ № 1312 от 09.03.2004 г.); </w:t>
      </w:r>
    </w:p>
    <w:p w:rsidR="00587843" w:rsidRPr="00587843" w:rsidRDefault="00587843" w:rsidP="00587843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4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компонент государственного образовательного стандарта основного общего и среднего (полного) его образования (Приказ МО РФ № 1089 от 05.03.2004 г.); </w:t>
      </w:r>
    </w:p>
    <w:p w:rsidR="00587843" w:rsidRPr="00587843" w:rsidRDefault="00587843" w:rsidP="00587843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43">
        <w:rPr>
          <w:rFonts w:ascii="Times New Roman" w:hAnsi="Times New Roman" w:cs="Times New Roman"/>
          <w:color w:val="000000"/>
          <w:sz w:val="28"/>
          <w:szCs w:val="28"/>
        </w:rPr>
        <w:t>методическое письмо о преподавании учебного предмета «Мат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 xml:space="preserve">матика» в условиях введения федерального компонента государственного стандарта общего образования; </w:t>
      </w:r>
    </w:p>
    <w:p w:rsidR="00587843" w:rsidRPr="00F500A6" w:rsidRDefault="00587843" w:rsidP="00587843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43">
        <w:rPr>
          <w:rFonts w:ascii="Times New Roman" w:hAnsi="Times New Roman" w:cs="Times New Roman"/>
          <w:color w:val="000000"/>
          <w:sz w:val="28"/>
          <w:szCs w:val="28"/>
        </w:rPr>
        <w:t>требования к оснащению образовательного процесса в соответс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>вии с содержательным наполнением учебных предметов федерального комп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7843">
        <w:rPr>
          <w:rFonts w:ascii="Times New Roman" w:hAnsi="Times New Roman" w:cs="Times New Roman"/>
          <w:color w:val="000000"/>
          <w:sz w:val="28"/>
          <w:szCs w:val="28"/>
        </w:rPr>
        <w:t>нента государственного стандарта (математика)</w:t>
      </w:r>
      <w:r w:rsidR="00F500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7843" w:rsidRPr="00587843" w:rsidRDefault="00587843" w:rsidP="0058784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перечень может быть дополнен документами регионального, муниципального уровней и локальными актами школы, если такие 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ют. Кроме того, рекомендуем включить в данный перечень и методические письма, подготовленные ФИПИ о преподавании математики в текущем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году по результатам экзаменов </w:t>
      </w:r>
      <w:r w:rsidR="00AE3414">
        <w:rPr>
          <w:rFonts w:ascii="Times New Roman" w:hAnsi="Times New Roman" w:cs="Times New Roman"/>
          <w:color w:val="000000"/>
          <w:sz w:val="28"/>
          <w:szCs w:val="28"/>
        </w:rPr>
        <w:t>на итоговой государственной аттестации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9-х и </w:t>
      </w:r>
      <w:r w:rsidR="00AE3414">
        <w:rPr>
          <w:rFonts w:ascii="Times New Roman" w:hAnsi="Times New Roman" w:cs="Times New Roman"/>
          <w:color w:val="000000"/>
          <w:sz w:val="28"/>
          <w:szCs w:val="28"/>
        </w:rPr>
        <w:t>11-х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414">
        <w:rPr>
          <w:rFonts w:ascii="Times New Roman" w:hAnsi="Times New Roman" w:cs="Times New Roman"/>
          <w:color w:val="000000"/>
          <w:sz w:val="28"/>
          <w:szCs w:val="28"/>
        </w:rPr>
        <w:t>за прошедший учебный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76A" w:rsidRPr="008A18DF" w:rsidRDefault="00AE3414" w:rsidP="00AE3414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5AC7" w:rsidRPr="008A18DF">
        <w:rPr>
          <w:rFonts w:ascii="Times New Roman" w:hAnsi="Times New Roman" w:cs="Times New Roman"/>
          <w:sz w:val="28"/>
          <w:szCs w:val="28"/>
        </w:rPr>
        <w:t xml:space="preserve">рограммное </w:t>
      </w:r>
      <w:r w:rsidR="008A18DF" w:rsidRPr="008A18DF">
        <w:rPr>
          <w:rFonts w:ascii="Times New Roman" w:hAnsi="Times New Roman" w:cs="Times New Roman"/>
          <w:sz w:val="28"/>
          <w:szCs w:val="28"/>
        </w:rPr>
        <w:t>обеспечение учебного предмета</w:t>
      </w:r>
      <w:r w:rsidR="008A18DF">
        <w:rPr>
          <w:rFonts w:ascii="Times New Roman" w:hAnsi="Times New Roman" w:cs="Times New Roman"/>
          <w:sz w:val="28"/>
          <w:szCs w:val="28"/>
        </w:rPr>
        <w:t xml:space="preserve"> </w:t>
      </w:r>
      <w:r w:rsidR="008A18DF" w:rsidRPr="00605AC7">
        <w:rPr>
          <w:rFonts w:ascii="Times New Roman" w:hAnsi="Times New Roman" w:cs="Times New Roman"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DF" w:rsidRDefault="00605AC7" w:rsidP="008E73F0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605AC7">
        <w:rPr>
          <w:rFonts w:ascii="Times New Roman" w:hAnsi="Times New Roman" w:cs="Times New Roman"/>
          <w:i/>
          <w:iCs/>
          <w:sz w:val="28"/>
          <w:szCs w:val="28"/>
        </w:rPr>
        <w:t>учебной программой</w:t>
      </w:r>
      <w:r w:rsidRPr="00605AC7">
        <w:rPr>
          <w:rFonts w:ascii="Times New Roman" w:hAnsi="Times New Roman" w:cs="Times New Roman"/>
          <w:sz w:val="28"/>
          <w:szCs w:val="28"/>
        </w:rPr>
        <w:t xml:space="preserve"> подразумевают модель (проект) учебного ку</w:t>
      </w:r>
      <w:r w:rsidRPr="00605AC7">
        <w:rPr>
          <w:rFonts w:ascii="Times New Roman" w:hAnsi="Times New Roman" w:cs="Times New Roman"/>
          <w:sz w:val="28"/>
          <w:szCs w:val="28"/>
        </w:rPr>
        <w:t>р</w:t>
      </w:r>
      <w:r w:rsidRPr="00605AC7">
        <w:rPr>
          <w:rFonts w:ascii="Times New Roman" w:hAnsi="Times New Roman" w:cs="Times New Roman"/>
          <w:sz w:val="28"/>
          <w:szCs w:val="28"/>
        </w:rPr>
        <w:t>са, в которой определено содержание образования и способы организации его усвоения учащимися.</w:t>
      </w:r>
      <w:r w:rsidR="008A18DF">
        <w:rPr>
          <w:rFonts w:ascii="Times New Roman" w:hAnsi="Times New Roman" w:cs="Times New Roman"/>
          <w:sz w:val="28"/>
          <w:szCs w:val="28"/>
        </w:rPr>
        <w:t xml:space="preserve"> Обращаем внимание, что в настоящее время нет </w:t>
      </w:r>
      <w:r w:rsidRPr="00605AC7">
        <w:rPr>
          <w:rFonts w:ascii="Times New Roman" w:hAnsi="Times New Roman" w:cs="Times New Roman"/>
          <w:i/>
          <w:iCs/>
          <w:sz w:val="28"/>
          <w:szCs w:val="28"/>
        </w:rPr>
        <w:t>тип</w:t>
      </w:r>
      <w:r w:rsidRPr="00605AC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05AC7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="008A18DF">
        <w:rPr>
          <w:rFonts w:ascii="Times New Roman" w:hAnsi="Times New Roman" w:cs="Times New Roman"/>
          <w:i/>
          <w:iCs/>
          <w:sz w:val="28"/>
          <w:szCs w:val="28"/>
        </w:rPr>
        <w:t xml:space="preserve">х учебных программ, </w:t>
      </w:r>
      <w:r w:rsidRPr="00605AC7">
        <w:rPr>
          <w:rFonts w:ascii="Times New Roman" w:hAnsi="Times New Roman" w:cs="Times New Roman"/>
          <w:sz w:val="28"/>
          <w:szCs w:val="28"/>
        </w:rPr>
        <w:t>утвержден</w:t>
      </w:r>
      <w:r w:rsidR="008A18DF">
        <w:rPr>
          <w:rFonts w:ascii="Times New Roman" w:hAnsi="Times New Roman" w:cs="Times New Roman"/>
          <w:sz w:val="28"/>
          <w:szCs w:val="28"/>
        </w:rPr>
        <w:t>ных</w:t>
      </w:r>
      <w:r w:rsidRPr="00605AC7">
        <w:rPr>
          <w:rFonts w:ascii="Times New Roman" w:hAnsi="Times New Roman" w:cs="Times New Roman"/>
          <w:sz w:val="28"/>
          <w:szCs w:val="28"/>
        </w:rPr>
        <w:t xml:space="preserve"> </w:t>
      </w:r>
      <w:r w:rsidR="00AE3414">
        <w:rPr>
          <w:rFonts w:ascii="Times New Roman" w:hAnsi="Times New Roman" w:cs="Times New Roman"/>
          <w:sz w:val="28"/>
          <w:szCs w:val="28"/>
        </w:rPr>
        <w:t xml:space="preserve">или рекомендованных </w:t>
      </w:r>
      <w:r w:rsidRPr="00605AC7">
        <w:rPr>
          <w:rFonts w:ascii="Times New Roman" w:hAnsi="Times New Roman" w:cs="Times New Roman"/>
          <w:sz w:val="28"/>
          <w:szCs w:val="28"/>
        </w:rPr>
        <w:t>МОиН РФ</w:t>
      </w:r>
      <w:r w:rsidR="008A18DF">
        <w:rPr>
          <w:rFonts w:ascii="Times New Roman" w:hAnsi="Times New Roman" w:cs="Times New Roman"/>
          <w:sz w:val="28"/>
          <w:szCs w:val="28"/>
        </w:rPr>
        <w:t>. С</w:t>
      </w:r>
      <w:r w:rsidR="008A18DF">
        <w:rPr>
          <w:rFonts w:ascii="Times New Roman" w:hAnsi="Times New Roman" w:cs="Times New Roman"/>
          <w:sz w:val="28"/>
          <w:szCs w:val="28"/>
        </w:rPr>
        <w:t>у</w:t>
      </w:r>
      <w:r w:rsidR="008A18DF">
        <w:rPr>
          <w:rFonts w:ascii="Times New Roman" w:hAnsi="Times New Roman" w:cs="Times New Roman"/>
          <w:sz w:val="28"/>
          <w:szCs w:val="28"/>
        </w:rPr>
        <w:t>ществуют программы, соответствующие выбранному учебнику, так называ</w:t>
      </w:r>
      <w:r w:rsidR="008A18DF">
        <w:rPr>
          <w:rFonts w:ascii="Times New Roman" w:hAnsi="Times New Roman" w:cs="Times New Roman"/>
          <w:sz w:val="28"/>
          <w:szCs w:val="28"/>
        </w:rPr>
        <w:t>е</w:t>
      </w:r>
      <w:r w:rsidR="008A18DF">
        <w:rPr>
          <w:rFonts w:ascii="Times New Roman" w:hAnsi="Times New Roman" w:cs="Times New Roman"/>
          <w:sz w:val="28"/>
          <w:szCs w:val="28"/>
        </w:rPr>
        <w:t xml:space="preserve">мые авторские программы. </w:t>
      </w:r>
    </w:p>
    <w:p w:rsidR="00AE3414" w:rsidRDefault="00AE3414" w:rsidP="00AE341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обращаем внимание, что в</w:t>
      </w:r>
      <w:r w:rsidR="008A18DF" w:rsidRPr="00605AC7">
        <w:rPr>
          <w:rFonts w:ascii="Times New Roman" w:hAnsi="Times New Roman" w:cs="Times New Roman"/>
          <w:sz w:val="28"/>
          <w:szCs w:val="28"/>
        </w:rPr>
        <w:t xml:space="preserve"> соответствии со статьей 32, п.7 Закона РФ «Об образовании» к компетенции образовательного учреждения относится «разработка и утверждение рабочих программ учебных курсов, предметов, дисциплин (модулей)». В редакции Федерального закона от 01.12.07 г. </w:t>
      </w:r>
    </w:p>
    <w:p w:rsidR="00B0709B" w:rsidRDefault="008A18DF" w:rsidP="00AE3414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sz w:val="28"/>
          <w:szCs w:val="28"/>
        </w:rPr>
        <w:t>№ 309-ФЗ обозначено, что основная образовательная программа в имеющем государственную аккредитацию образовательном учреждении разрабатывае</w:t>
      </w:r>
      <w:r w:rsidRPr="00605AC7">
        <w:rPr>
          <w:rFonts w:ascii="Times New Roman" w:hAnsi="Times New Roman" w:cs="Times New Roman"/>
          <w:sz w:val="28"/>
          <w:szCs w:val="28"/>
        </w:rPr>
        <w:t>т</w:t>
      </w:r>
      <w:r w:rsidRPr="00605AC7">
        <w:rPr>
          <w:rFonts w:ascii="Times New Roman" w:hAnsi="Times New Roman" w:cs="Times New Roman"/>
          <w:sz w:val="28"/>
          <w:szCs w:val="28"/>
        </w:rPr>
        <w:t>ся на основе примерных основных образовательных программ и должна обе</w:t>
      </w:r>
      <w:r w:rsidRPr="00605AC7">
        <w:rPr>
          <w:rFonts w:ascii="Times New Roman" w:hAnsi="Times New Roman" w:cs="Times New Roman"/>
          <w:sz w:val="28"/>
          <w:szCs w:val="28"/>
        </w:rPr>
        <w:t>с</w:t>
      </w:r>
      <w:r w:rsidRPr="00605AC7">
        <w:rPr>
          <w:rFonts w:ascii="Times New Roman" w:hAnsi="Times New Roman" w:cs="Times New Roman"/>
          <w:sz w:val="28"/>
          <w:szCs w:val="28"/>
        </w:rPr>
        <w:t>печивать достижение обучающимися результатов, установленных соответс</w:t>
      </w:r>
      <w:r w:rsidRPr="00605AC7">
        <w:rPr>
          <w:rFonts w:ascii="Times New Roman" w:hAnsi="Times New Roman" w:cs="Times New Roman"/>
          <w:sz w:val="28"/>
          <w:szCs w:val="28"/>
        </w:rPr>
        <w:t>т</w:t>
      </w:r>
      <w:r w:rsidRPr="00605AC7">
        <w:rPr>
          <w:rFonts w:ascii="Times New Roman" w:hAnsi="Times New Roman" w:cs="Times New Roman"/>
          <w:sz w:val="28"/>
          <w:szCs w:val="28"/>
        </w:rPr>
        <w:t>вующим федеральными государственными образовательными стандартами (п.5). В пункте 5.2 этой же статьи указано, что примерные основные образов</w:t>
      </w:r>
      <w:r w:rsidRPr="00605AC7">
        <w:rPr>
          <w:rFonts w:ascii="Times New Roman" w:hAnsi="Times New Roman" w:cs="Times New Roman"/>
          <w:sz w:val="28"/>
          <w:szCs w:val="28"/>
        </w:rPr>
        <w:t>а</w:t>
      </w:r>
      <w:r w:rsidRPr="00605AC7">
        <w:rPr>
          <w:rFonts w:ascii="Times New Roman" w:hAnsi="Times New Roman" w:cs="Times New Roman"/>
          <w:sz w:val="28"/>
          <w:szCs w:val="28"/>
        </w:rPr>
        <w:t>тельные программы с учетом их уровня и направленности включают в себя базисный учебный план и примерные программы учебных курсов, предметов, дисциплин (модулей). Исходя из вышеизложенного, образовательное учре</w:t>
      </w:r>
      <w:r w:rsidRPr="00605AC7">
        <w:rPr>
          <w:rFonts w:ascii="Times New Roman" w:hAnsi="Times New Roman" w:cs="Times New Roman"/>
          <w:sz w:val="28"/>
          <w:szCs w:val="28"/>
        </w:rPr>
        <w:t>ж</w:t>
      </w:r>
      <w:r w:rsidRPr="00605AC7">
        <w:rPr>
          <w:rFonts w:ascii="Times New Roman" w:hAnsi="Times New Roman" w:cs="Times New Roman"/>
          <w:sz w:val="28"/>
          <w:szCs w:val="28"/>
        </w:rPr>
        <w:t xml:space="preserve">дение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05AC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атыват</w:t>
      </w:r>
      <w:r w:rsidR="001B29BD">
        <w:rPr>
          <w:rFonts w:ascii="Times New Roman" w:hAnsi="Times New Roman" w:cs="Times New Roman"/>
          <w:sz w:val="28"/>
          <w:szCs w:val="28"/>
        </w:rPr>
        <w:t>ь</w:t>
      </w:r>
      <w:r w:rsidRPr="00605AC7">
        <w:rPr>
          <w:rFonts w:ascii="Times New Roman" w:hAnsi="Times New Roman" w:cs="Times New Roman"/>
          <w:sz w:val="28"/>
          <w:szCs w:val="28"/>
        </w:rPr>
        <w:t xml:space="preserve"> </w:t>
      </w:r>
      <w:r w:rsidRPr="00605AC7">
        <w:rPr>
          <w:rFonts w:ascii="Times New Roman" w:hAnsi="Times New Roman" w:cs="Times New Roman"/>
          <w:i/>
          <w:sz w:val="28"/>
          <w:szCs w:val="28"/>
        </w:rPr>
        <w:t>рабочие программы</w:t>
      </w:r>
      <w:r w:rsidRPr="00605AC7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="001B29BD">
        <w:rPr>
          <w:rFonts w:ascii="Times New Roman" w:hAnsi="Times New Roman" w:cs="Times New Roman"/>
          <w:sz w:val="28"/>
          <w:szCs w:val="28"/>
        </w:rPr>
        <w:t>,</w:t>
      </w:r>
      <w:r w:rsidR="00B0709B">
        <w:rPr>
          <w:rFonts w:ascii="Times New Roman" w:hAnsi="Times New Roman" w:cs="Times New Roman"/>
          <w:sz w:val="28"/>
          <w:szCs w:val="28"/>
        </w:rPr>
        <w:t xml:space="preserve"> опираясь на примерные</w:t>
      </w:r>
      <w:r w:rsidR="00B0709B" w:rsidRPr="00605AC7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B0709B">
        <w:rPr>
          <w:rFonts w:ascii="Times New Roman" w:hAnsi="Times New Roman" w:cs="Times New Roman"/>
          <w:sz w:val="28"/>
          <w:szCs w:val="28"/>
        </w:rPr>
        <w:t>е</w:t>
      </w:r>
      <w:r w:rsidR="00B0709B" w:rsidRPr="00605A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0709B">
        <w:rPr>
          <w:rFonts w:ascii="Times New Roman" w:hAnsi="Times New Roman" w:cs="Times New Roman"/>
          <w:sz w:val="28"/>
          <w:szCs w:val="28"/>
        </w:rPr>
        <w:t>е</w:t>
      </w:r>
      <w:r w:rsidR="00B0709B" w:rsidRPr="00605A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0709B">
        <w:rPr>
          <w:rFonts w:ascii="Times New Roman" w:hAnsi="Times New Roman" w:cs="Times New Roman"/>
          <w:sz w:val="28"/>
          <w:szCs w:val="28"/>
        </w:rPr>
        <w:t xml:space="preserve">ы по математике и авторские программы к учебникам. </w:t>
      </w:r>
      <w:r w:rsidR="00F416E7">
        <w:rPr>
          <w:rFonts w:ascii="Times New Roman" w:hAnsi="Times New Roman" w:cs="Times New Roman"/>
          <w:sz w:val="28"/>
          <w:szCs w:val="28"/>
        </w:rPr>
        <w:t>В реальной практике образовательные учреждения опираются на авторские программы к учебникам, и утверждается на школьном уровне только тематическое планирование. При переходе к блочному план</w:t>
      </w:r>
      <w:r w:rsidR="00F416E7">
        <w:rPr>
          <w:rFonts w:ascii="Times New Roman" w:hAnsi="Times New Roman" w:cs="Times New Roman"/>
          <w:sz w:val="28"/>
          <w:szCs w:val="28"/>
        </w:rPr>
        <w:t>и</w:t>
      </w:r>
      <w:r w:rsidR="00F416E7">
        <w:rPr>
          <w:rFonts w:ascii="Times New Roman" w:hAnsi="Times New Roman" w:cs="Times New Roman"/>
          <w:sz w:val="28"/>
          <w:szCs w:val="28"/>
        </w:rPr>
        <w:t>рованию единого курса «Математика» разработка рабочей программы стан</w:t>
      </w:r>
      <w:r w:rsidR="00F416E7">
        <w:rPr>
          <w:rFonts w:ascii="Times New Roman" w:hAnsi="Times New Roman" w:cs="Times New Roman"/>
          <w:sz w:val="28"/>
          <w:szCs w:val="28"/>
        </w:rPr>
        <w:t>о</w:t>
      </w:r>
      <w:r w:rsidR="00F416E7">
        <w:rPr>
          <w:rFonts w:ascii="Times New Roman" w:hAnsi="Times New Roman" w:cs="Times New Roman"/>
          <w:sz w:val="28"/>
          <w:szCs w:val="28"/>
        </w:rPr>
        <w:t>вится обязательной, так как основные учебники идут отдельно к курсам алге</w:t>
      </w:r>
      <w:r w:rsidR="00F416E7">
        <w:rPr>
          <w:rFonts w:ascii="Times New Roman" w:hAnsi="Times New Roman" w:cs="Times New Roman"/>
          <w:sz w:val="28"/>
          <w:szCs w:val="28"/>
        </w:rPr>
        <w:t>б</w:t>
      </w:r>
      <w:r w:rsidR="00F416E7">
        <w:rPr>
          <w:rFonts w:ascii="Times New Roman" w:hAnsi="Times New Roman" w:cs="Times New Roman"/>
          <w:sz w:val="28"/>
          <w:szCs w:val="28"/>
        </w:rPr>
        <w:t xml:space="preserve">ры и геометрии, соответственно </w:t>
      </w:r>
      <w:r w:rsidR="00AE3414">
        <w:rPr>
          <w:rFonts w:ascii="Times New Roman" w:hAnsi="Times New Roman" w:cs="Times New Roman"/>
          <w:sz w:val="28"/>
          <w:szCs w:val="28"/>
        </w:rPr>
        <w:t>обеспечиваются и</w:t>
      </w:r>
      <w:r w:rsidR="00F416E7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AE3414">
        <w:rPr>
          <w:rFonts w:ascii="Times New Roman" w:hAnsi="Times New Roman" w:cs="Times New Roman"/>
          <w:sz w:val="28"/>
          <w:szCs w:val="28"/>
        </w:rPr>
        <w:t>ми</w:t>
      </w:r>
      <w:r w:rsidR="00F416E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3414">
        <w:rPr>
          <w:rFonts w:ascii="Times New Roman" w:hAnsi="Times New Roman" w:cs="Times New Roman"/>
          <w:sz w:val="28"/>
          <w:szCs w:val="28"/>
        </w:rPr>
        <w:t>ами</w:t>
      </w:r>
      <w:r w:rsidR="00F41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414" w:rsidRDefault="00023328" w:rsidP="00AE341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автором данного письма было проанализ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учебно-программное обеспечение учебного процесса по математике в Кемеровской области и были обнаружены следующие факты:</w:t>
      </w:r>
    </w:p>
    <w:p w:rsidR="00023328" w:rsidRPr="007A12EA" w:rsidRDefault="007A12EA" w:rsidP="004F619C">
      <w:pPr>
        <w:pStyle w:val="a6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12EA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процессе используются 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«Программы для общеобразов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а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тельных школ, гимназий, лицеев: Математика. 5-11 кл.» / Сост. Г.</w:t>
      </w:r>
      <w:r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 xml:space="preserve"> 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М.</w:t>
      </w:r>
      <w:r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 xml:space="preserve"> 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Кузнец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о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ва, Н.</w:t>
      </w:r>
      <w:r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 xml:space="preserve"> 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 xml:space="preserve">Г. Миндюк. </w:t>
      </w:r>
      <w:r w:rsidRPr="007A1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</w:t>
      </w:r>
      <w:r w:rsidR="00023328"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 xml:space="preserve"> М. Дрофа</w:t>
      </w:r>
      <w:r w:rsidRPr="007A12EA"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 xml:space="preserve">, как 2002, так и 2004 годов издания. Отмечаем о недопустимости использования данного сборника, так как программы в нем обеспечивают предыдущие стандарты. </w:t>
      </w:r>
      <w:r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В настоящее время в основной и сре</w:t>
      </w:r>
      <w:r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д</w:t>
      </w:r>
      <w:r>
        <w:rPr>
          <w:rFonts w:ascii="TimesNewRomanPSMT" w:eastAsia="Times New Roman" w:hAnsi="TimesNewRomanPSMT" w:cs="Arial"/>
          <w:color w:val="000000" w:themeColor="text1"/>
          <w:sz w:val="28"/>
          <w:szCs w:val="28"/>
          <w:lang w:eastAsia="ru-RU"/>
        </w:rPr>
        <w:t>ней школе действующим является государственный стандарт редакции 2004 года.</w:t>
      </w:r>
    </w:p>
    <w:p w:rsidR="007A12EA" w:rsidRDefault="007A12EA" w:rsidP="004F619C">
      <w:pPr>
        <w:pStyle w:val="a6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заявленных учебников и программ. Например, к учебникам А. Г. Мордковича указыва</w:t>
      </w:r>
      <w:r w:rsidR="004F61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91AAF"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F6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9C">
        <w:rPr>
          <w:rFonts w:ascii="Times New Roman" w:hAnsi="Times New Roman" w:cs="Times New Roman"/>
          <w:sz w:val="28"/>
          <w:szCs w:val="28"/>
        </w:rPr>
        <w:t>составителем которой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91AAF" w:rsidRPr="007B5626">
        <w:rPr>
          <w:rFonts w:ascii="Times New Roman" w:eastAsia="Calibri" w:hAnsi="Times New Roman" w:cs="Times New Roman"/>
          <w:sz w:val="28"/>
          <w:szCs w:val="28"/>
        </w:rPr>
        <w:t xml:space="preserve">Т. А. </w:t>
      </w:r>
      <w:r>
        <w:rPr>
          <w:rFonts w:ascii="Times New Roman" w:hAnsi="Times New Roman" w:cs="Times New Roman"/>
          <w:sz w:val="28"/>
          <w:szCs w:val="28"/>
        </w:rPr>
        <w:t xml:space="preserve">Бурмистрова. </w:t>
      </w:r>
      <w:r w:rsidR="004F619C">
        <w:rPr>
          <w:rFonts w:ascii="Times New Roman" w:hAnsi="Times New Roman" w:cs="Times New Roman"/>
          <w:sz w:val="28"/>
          <w:szCs w:val="28"/>
        </w:rPr>
        <w:t xml:space="preserve">Ниже будет приведен перечень основных учебников по математике, которые используются в Кемеровской области и </w:t>
      </w:r>
      <w:r w:rsidR="00232309">
        <w:rPr>
          <w:rFonts w:ascii="Times New Roman" w:hAnsi="Times New Roman" w:cs="Times New Roman"/>
          <w:sz w:val="28"/>
          <w:szCs w:val="28"/>
        </w:rPr>
        <w:t>с</w:t>
      </w:r>
      <w:r w:rsidR="00232309">
        <w:rPr>
          <w:rFonts w:ascii="Times New Roman" w:hAnsi="Times New Roman" w:cs="Times New Roman"/>
          <w:sz w:val="28"/>
          <w:szCs w:val="28"/>
        </w:rPr>
        <w:t>о</w:t>
      </w:r>
      <w:r w:rsidR="00232309">
        <w:rPr>
          <w:rFonts w:ascii="Times New Roman" w:hAnsi="Times New Roman" w:cs="Times New Roman"/>
          <w:sz w:val="28"/>
          <w:szCs w:val="28"/>
        </w:rPr>
        <w:t xml:space="preserve">ответствующие </w:t>
      </w:r>
      <w:r w:rsidR="004F619C">
        <w:rPr>
          <w:rFonts w:ascii="Times New Roman" w:hAnsi="Times New Roman" w:cs="Times New Roman"/>
          <w:sz w:val="28"/>
          <w:szCs w:val="28"/>
        </w:rPr>
        <w:t>авторски</w:t>
      </w:r>
      <w:r w:rsidR="00232309">
        <w:rPr>
          <w:rFonts w:ascii="Times New Roman" w:hAnsi="Times New Roman" w:cs="Times New Roman"/>
          <w:sz w:val="28"/>
          <w:szCs w:val="28"/>
        </w:rPr>
        <w:t>е</w:t>
      </w:r>
      <w:r w:rsidR="004F61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2309">
        <w:rPr>
          <w:rFonts w:ascii="Times New Roman" w:hAnsi="Times New Roman" w:cs="Times New Roman"/>
          <w:sz w:val="28"/>
          <w:szCs w:val="28"/>
        </w:rPr>
        <w:t>ы</w:t>
      </w:r>
      <w:r w:rsidR="004F619C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605AC7" w:rsidRPr="004F619C" w:rsidRDefault="004F619C" w:rsidP="00450C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605AC7" w:rsidRPr="004F619C">
        <w:rPr>
          <w:rFonts w:ascii="Times New Roman" w:hAnsi="Times New Roman" w:cs="Times New Roman"/>
          <w:i/>
          <w:iCs/>
          <w:sz w:val="28"/>
          <w:szCs w:val="28"/>
        </w:rPr>
        <w:t>чебно-методическ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ое и дидактическое обеспечение преподавания учебного предмета «Математика» </w:t>
      </w:r>
      <w:r w:rsidR="00450C82" w:rsidRPr="00450C82">
        <w:rPr>
          <w:rFonts w:ascii="Times New Roman" w:hAnsi="Times New Roman" w:cs="Times New Roman"/>
          <w:iCs/>
          <w:sz w:val="28"/>
          <w:szCs w:val="28"/>
        </w:rPr>
        <w:t>обязательно</w:t>
      </w:r>
      <w:r w:rsidR="00450C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5AC7" w:rsidRPr="004F619C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05AC7" w:rsidRPr="004F619C">
        <w:rPr>
          <w:rFonts w:ascii="Times New Roman" w:hAnsi="Times New Roman" w:cs="Times New Roman"/>
          <w:sz w:val="28"/>
          <w:szCs w:val="28"/>
        </w:rPr>
        <w:t>:</w:t>
      </w:r>
    </w:p>
    <w:p w:rsidR="00605AC7" w:rsidRPr="00605AC7" w:rsidRDefault="00605AC7" w:rsidP="004F619C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i/>
          <w:iCs/>
          <w:sz w:val="28"/>
          <w:szCs w:val="28"/>
        </w:rPr>
        <w:t>учебные пособия для учащихся</w:t>
      </w:r>
      <w:r w:rsidRPr="00605AC7">
        <w:rPr>
          <w:rFonts w:ascii="Times New Roman" w:hAnsi="Times New Roman" w:cs="Times New Roman"/>
          <w:sz w:val="28"/>
          <w:szCs w:val="28"/>
        </w:rPr>
        <w:t xml:space="preserve"> (учебники, тетради на печатной о</w:t>
      </w:r>
      <w:r w:rsidRPr="00605AC7">
        <w:rPr>
          <w:rFonts w:ascii="Times New Roman" w:hAnsi="Times New Roman" w:cs="Times New Roman"/>
          <w:sz w:val="28"/>
          <w:szCs w:val="28"/>
        </w:rPr>
        <w:t>с</w:t>
      </w:r>
      <w:r w:rsidRPr="00605AC7">
        <w:rPr>
          <w:rFonts w:ascii="Times New Roman" w:hAnsi="Times New Roman" w:cs="Times New Roman"/>
          <w:sz w:val="28"/>
          <w:szCs w:val="28"/>
        </w:rPr>
        <w:t>нове, справочники, сборники задач и упражнений, пособия для поступающих в вузы, учебная и научно-популярная литература);</w:t>
      </w:r>
    </w:p>
    <w:p w:rsidR="00605AC7" w:rsidRPr="00605AC7" w:rsidRDefault="00605AC7" w:rsidP="004F619C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i/>
          <w:iCs/>
          <w:sz w:val="28"/>
          <w:szCs w:val="28"/>
        </w:rPr>
        <w:t>методические пособия для учителя</w:t>
      </w:r>
      <w:r w:rsidRPr="00605AC7">
        <w:rPr>
          <w:rFonts w:ascii="Times New Roman" w:hAnsi="Times New Roman" w:cs="Times New Roman"/>
          <w:sz w:val="28"/>
          <w:szCs w:val="28"/>
        </w:rPr>
        <w:t xml:space="preserve"> (стандартные и общие метод</w:t>
      </w:r>
      <w:r w:rsidRPr="00605AC7">
        <w:rPr>
          <w:rFonts w:ascii="Times New Roman" w:hAnsi="Times New Roman" w:cs="Times New Roman"/>
          <w:sz w:val="28"/>
          <w:szCs w:val="28"/>
        </w:rPr>
        <w:t>и</w:t>
      </w:r>
      <w:r w:rsidRPr="00605AC7">
        <w:rPr>
          <w:rFonts w:ascii="Times New Roman" w:hAnsi="Times New Roman" w:cs="Times New Roman"/>
          <w:sz w:val="28"/>
          <w:szCs w:val="28"/>
        </w:rPr>
        <w:t>ки, проблемные методические руководства, периодические издания, пособия для контроля образовательных достижений учащихся);</w:t>
      </w:r>
    </w:p>
    <w:p w:rsidR="004F619C" w:rsidRDefault="00605AC7" w:rsidP="004F619C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электронные пособия </w:t>
      </w:r>
      <w:r w:rsidRPr="00605AC7">
        <w:rPr>
          <w:rFonts w:ascii="Times New Roman" w:hAnsi="Times New Roman" w:cs="Times New Roman"/>
          <w:sz w:val="28"/>
          <w:szCs w:val="28"/>
        </w:rPr>
        <w:t>(электронные учебники и другие цифровые ресурсы</w:t>
      </w:r>
      <w:r w:rsidR="004F619C">
        <w:rPr>
          <w:rFonts w:ascii="Times New Roman" w:hAnsi="Times New Roman" w:cs="Times New Roman"/>
          <w:sz w:val="28"/>
          <w:szCs w:val="28"/>
        </w:rPr>
        <w:t>);</w:t>
      </w:r>
    </w:p>
    <w:p w:rsidR="00450C82" w:rsidRDefault="00450C82" w:rsidP="00450C82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450C82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инструментарий диагностики уровня обученности учащихся </w:t>
      </w:r>
      <w:r w:rsidRPr="00450C82">
        <w:rPr>
          <w:rFonts w:ascii="Times New Roman" w:hAnsi="Times New Roman" w:cs="Times New Roman"/>
          <w:sz w:val="28"/>
          <w:szCs w:val="28"/>
        </w:rPr>
        <w:t>(средства текущего, тематического и итогового контроля усвоения учащим</w:t>
      </w:r>
      <w:r w:rsidRPr="00450C82">
        <w:rPr>
          <w:rFonts w:ascii="Times New Roman" w:hAnsi="Times New Roman" w:cs="Times New Roman"/>
          <w:sz w:val="28"/>
          <w:szCs w:val="28"/>
        </w:rPr>
        <w:t>и</w:t>
      </w:r>
      <w:r w:rsidRPr="00450C82">
        <w:rPr>
          <w:rFonts w:ascii="Times New Roman" w:hAnsi="Times New Roman" w:cs="Times New Roman"/>
          <w:sz w:val="28"/>
          <w:szCs w:val="28"/>
        </w:rPr>
        <w:t>ся содержания математического образования);</w:t>
      </w:r>
    </w:p>
    <w:p w:rsidR="00450C82" w:rsidRDefault="00450C82" w:rsidP="00450C8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перечень могут быть также включены:</w:t>
      </w:r>
    </w:p>
    <w:p w:rsidR="004F619C" w:rsidRDefault="00605AC7" w:rsidP="004F619C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i/>
          <w:iCs/>
          <w:sz w:val="28"/>
          <w:szCs w:val="28"/>
        </w:rPr>
        <w:t>учебные материалы</w:t>
      </w:r>
      <w:r w:rsidRPr="00605AC7">
        <w:rPr>
          <w:rFonts w:ascii="Times New Roman" w:hAnsi="Times New Roman" w:cs="Times New Roman"/>
          <w:sz w:val="28"/>
          <w:szCs w:val="28"/>
        </w:rPr>
        <w:t xml:space="preserve"> </w:t>
      </w:r>
      <w:r w:rsidRPr="00605AC7">
        <w:rPr>
          <w:rFonts w:ascii="Times New Roman" w:hAnsi="Times New Roman" w:cs="Times New Roman"/>
          <w:i/>
          <w:iCs/>
          <w:sz w:val="28"/>
          <w:szCs w:val="28"/>
        </w:rPr>
        <w:t>иллюстративного</w:t>
      </w:r>
      <w:r w:rsidRPr="00605AC7">
        <w:rPr>
          <w:rFonts w:ascii="Times New Roman" w:hAnsi="Times New Roman" w:cs="Times New Roman"/>
          <w:sz w:val="28"/>
          <w:szCs w:val="28"/>
        </w:rPr>
        <w:t xml:space="preserve"> характера (опорные ко</w:t>
      </w:r>
      <w:r w:rsidRPr="00605AC7">
        <w:rPr>
          <w:rFonts w:ascii="Times New Roman" w:hAnsi="Times New Roman" w:cs="Times New Roman"/>
          <w:sz w:val="28"/>
          <w:szCs w:val="28"/>
        </w:rPr>
        <w:t>н</w:t>
      </w:r>
      <w:r w:rsidRPr="00605AC7">
        <w:rPr>
          <w:rFonts w:ascii="Times New Roman" w:hAnsi="Times New Roman" w:cs="Times New Roman"/>
          <w:sz w:val="28"/>
          <w:szCs w:val="28"/>
        </w:rPr>
        <w:t>спекты, схемы, таблицы, диаграммы, модели и др.);</w:t>
      </w:r>
    </w:p>
    <w:p w:rsidR="00450C82" w:rsidRDefault="004F619C" w:rsidP="00450C82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4F619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605AC7" w:rsidRPr="004F619C">
        <w:rPr>
          <w:rFonts w:ascii="Times New Roman" w:hAnsi="Times New Roman" w:cs="Times New Roman"/>
          <w:i/>
          <w:iCs/>
          <w:sz w:val="28"/>
          <w:szCs w:val="28"/>
        </w:rPr>
        <w:t>чебные материалы</w:t>
      </w:r>
      <w:r w:rsidR="00605AC7" w:rsidRPr="004F619C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4F619C">
        <w:rPr>
          <w:rFonts w:ascii="Times New Roman" w:hAnsi="Times New Roman" w:cs="Times New Roman"/>
          <w:i/>
          <w:iCs/>
          <w:sz w:val="28"/>
          <w:szCs w:val="28"/>
        </w:rPr>
        <w:t>инструктивного</w:t>
      </w:r>
      <w:r w:rsidR="00605AC7" w:rsidRPr="004F619C">
        <w:rPr>
          <w:rFonts w:ascii="Times New Roman" w:hAnsi="Times New Roman" w:cs="Times New Roman"/>
          <w:sz w:val="28"/>
          <w:szCs w:val="28"/>
        </w:rPr>
        <w:t xml:space="preserve"> характера (инструкции по организации самостоятельной работы учащихся);</w:t>
      </w:r>
    </w:p>
    <w:p w:rsidR="00450C82" w:rsidRDefault="00605AC7" w:rsidP="00450C82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450C8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варианты разно уровневых и творческих домашних заданий</w:t>
      </w:r>
      <w:r w:rsidRPr="00450C82">
        <w:rPr>
          <w:rFonts w:ascii="Times New Roman" w:hAnsi="Times New Roman" w:cs="Times New Roman"/>
          <w:sz w:val="28"/>
          <w:szCs w:val="28"/>
        </w:rPr>
        <w:t>;</w:t>
      </w:r>
    </w:p>
    <w:p w:rsidR="00605AC7" w:rsidRPr="00450C82" w:rsidRDefault="00450C82" w:rsidP="00450C82">
      <w:pPr>
        <w:numPr>
          <w:ilvl w:val="0"/>
          <w:numId w:val="22"/>
        </w:numPr>
        <w:tabs>
          <w:tab w:val="clear" w:pos="473"/>
          <w:tab w:val="num" w:pos="-3261"/>
        </w:tabs>
        <w:spacing w:after="0" w:line="36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450C8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605AC7" w:rsidRPr="00450C82">
        <w:rPr>
          <w:rFonts w:ascii="Times New Roman" w:hAnsi="Times New Roman" w:cs="Times New Roman"/>
          <w:i/>
          <w:iCs/>
          <w:sz w:val="28"/>
          <w:szCs w:val="28"/>
        </w:rPr>
        <w:t>атериалы внеклассной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проектной и </w:t>
      </w:r>
      <w:r w:rsidR="00605AC7" w:rsidRPr="00450C82">
        <w:rPr>
          <w:rFonts w:ascii="Times New Roman" w:hAnsi="Times New Roman" w:cs="Times New Roman"/>
          <w:i/>
          <w:iCs/>
          <w:sz w:val="28"/>
          <w:szCs w:val="28"/>
        </w:rPr>
        <w:t>исследовательской работы</w:t>
      </w:r>
      <w:r w:rsidR="00605AC7" w:rsidRPr="00450C82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450C82">
        <w:rPr>
          <w:rFonts w:ascii="Times New Roman" w:hAnsi="Times New Roman" w:cs="Times New Roman"/>
          <w:i/>
          <w:iCs/>
          <w:sz w:val="28"/>
          <w:szCs w:val="28"/>
        </w:rPr>
        <w:t>по предмету</w:t>
      </w:r>
      <w:r w:rsidR="00605AC7" w:rsidRPr="00450C82">
        <w:rPr>
          <w:rFonts w:ascii="Times New Roman" w:hAnsi="Times New Roman" w:cs="Times New Roman"/>
          <w:sz w:val="28"/>
          <w:szCs w:val="28"/>
        </w:rPr>
        <w:t xml:space="preserve"> (перечень тем рефератов и исследований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605AC7" w:rsidRPr="00450C82">
        <w:rPr>
          <w:rFonts w:ascii="Times New Roman" w:hAnsi="Times New Roman" w:cs="Times New Roman"/>
          <w:sz w:val="28"/>
          <w:szCs w:val="28"/>
        </w:rPr>
        <w:t>, треб</w:t>
      </w:r>
      <w:r w:rsidR="00605AC7" w:rsidRPr="00450C82">
        <w:rPr>
          <w:rFonts w:ascii="Times New Roman" w:hAnsi="Times New Roman" w:cs="Times New Roman"/>
          <w:sz w:val="28"/>
          <w:szCs w:val="28"/>
        </w:rPr>
        <w:t>о</w:t>
      </w:r>
      <w:r w:rsidR="00605AC7" w:rsidRPr="00450C82">
        <w:rPr>
          <w:rFonts w:ascii="Times New Roman" w:hAnsi="Times New Roman" w:cs="Times New Roman"/>
          <w:sz w:val="28"/>
          <w:szCs w:val="28"/>
        </w:rPr>
        <w:t>вания к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работе</w:t>
      </w:r>
      <w:r w:rsidR="00605AC7" w:rsidRPr="00450C82">
        <w:rPr>
          <w:rFonts w:ascii="Times New Roman" w:hAnsi="Times New Roman" w:cs="Times New Roman"/>
          <w:sz w:val="28"/>
          <w:szCs w:val="28"/>
        </w:rPr>
        <w:t>, рекомендуемая литература).</w:t>
      </w:r>
    </w:p>
    <w:p w:rsidR="000A55E0" w:rsidRPr="009134B9" w:rsidRDefault="00605AC7" w:rsidP="000A55E0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5AC7">
        <w:rPr>
          <w:rFonts w:ascii="Times New Roman" w:hAnsi="Times New Roman" w:cs="Times New Roman"/>
          <w:i/>
          <w:sz w:val="28"/>
          <w:szCs w:val="28"/>
        </w:rPr>
        <w:t>Выбор учебников и пособий</w:t>
      </w:r>
      <w:r w:rsidRPr="00605A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5AC7">
        <w:rPr>
          <w:rFonts w:ascii="Times New Roman" w:hAnsi="Times New Roman" w:cs="Times New Roman"/>
          <w:sz w:val="28"/>
          <w:szCs w:val="28"/>
        </w:rPr>
        <w:t xml:space="preserve">необходимо осуществлять в соответствии с приказом Министерства образования и науки РФ от </w:t>
      </w:r>
      <w:r w:rsidR="000A55E0" w:rsidRPr="000A55E0">
        <w:rPr>
          <w:rFonts w:ascii="Times New Roman" w:hAnsi="Times New Roman" w:cs="Times New Roman"/>
          <w:sz w:val="28"/>
          <w:szCs w:val="28"/>
        </w:rPr>
        <w:t>23</w:t>
      </w:r>
      <w:r w:rsidRPr="000A55E0">
        <w:rPr>
          <w:rFonts w:ascii="Times New Roman" w:hAnsi="Times New Roman" w:cs="Times New Roman"/>
          <w:sz w:val="28"/>
          <w:szCs w:val="28"/>
        </w:rPr>
        <w:t>.12. 200</w:t>
      </w:r>
      <w:r w:rsidR="000A55E0" w:rsidRPr="000A55E0">
        <w:rPr>
          <w:rFonts w:ascii="Times New Roman" w:hAnsi="Times New Roman" w:cs="Times New Roman"/>
          <w:sz w:val="28"/>
          <w:szCs w:val="28"/>
        </w:rPr>
        <w:t>9</w:t>
      </w:r>
      <w:r w:rsidRPr="000A55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0A55E0" w:rsidRPr="000A55E0">
        <w:rPr>
          <w:rFonts w:ascii="Times New Roman" w:hAnsi="Times New Roman" w:cs="Times New Roman"/>
          <w:sz w:val="28"/>
          <w:szCs w:val="28"/>
        </w:rPr>
        <w:t>822</w:t>
      </w:r>
      <w:r w:rsidRPr="00605AC7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перечней учебников, рекомендованных (допуще</w:t>
      </w:r>
      <w:r w:rsidRPr="00605AC7">
        <w:rPr>
          <w:rFonts w:ascii="Times New Roman" w:hAnsi="Times New Roman" w:cs="Times New Roman"/>
          <w:sz w:val="28"/>
          <w:szCs w:val="28"/>
        </w:rPr>
        <w:t>н</w:t>
      </w:r>
      <w:r w:rsidRPr="00605AC7">
        <w:rPr>
          <w:rFonts w:ascii="Times New Roman" w:hAnsi="Times New Roman" w:cs="Times New Roman"/>
          <w:sz w:val="28"/>
          <w:szCs w:val="28"/>
        </w:rPr>
        <w:t>ных) к использованию в образовательном процессе,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5AC7">
        <w:rPr>
          <w:rFonts w:ascii="Times New Roman" w:hAnsi="Times New Roman" w:cs="Times New Roman"/>
          <w:sz w:val="28"/>
          <w:szCs w:val="28"/>
        </w:rPr>
        <w:t>0/201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5AC7">
        <w:rPr>
          <w:rFonts w:ascii="Times New Roman" w:hAnsi="Times New Roman" w:cs="Times New Roman"/>
          <w:sz w:val="28"/>
          <w:szCs w:val="28"/>
        </w:rPr>
        <w:t xml:space="preserve"> учебный год». </w:t>
      </w:r>
    </w:p>
    <w:p w:rsidR="00967D1D" w:rsidRDefault="00605AC7" w:rsidP="00EB2F60">
      <w:pPr>
        <w:pStyle w:val="2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5AC7">
        <w:rPr>
          <w:rFonts w:ascii="Times New Roman" w:hAnsi="Times New Roman" w:cs="Times New Roman"/>
          <w:sz w:val="28"/>
          <w:szCs w:val="28"/>
        </w:rPr>
        <w:t>В этих учебниках учтены требования федерального компонента госуда</w:t>
      </w:r>
      <w:r w:rsidRPr="00605AC7">
        <w:rPr>
          <w:rFonts w:ascii="Times New Roman" w:hAnsi="Times New Roman" w:cs="Times New Roman"/>
          <w:sz w:val="28"/>
          <w:szCs w:val="28"/>
        </w:rPr>
        <w:t>р</w:t>
      </w:r>
      <w:r w:rsidRPr="00605AC7"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 общего образования. Не допускается использование устаревших учебников и пособий, не получивших грифа </w:t>
      </w:r>
      <w:r>
        <w:rPr>
          <w:rFonts w:ascii="Times New Roman" w:hAnsi="Times New Roman" w:cs="Times New Roman"/>
          <w:sz w:val="28"/>
          <w:szCs w:val="28"/>
        </w:rPr>
        <w:t>МОиН РФ.</w:t>
      </w:r>
      <w:r w:rsidR="00450C82">
        <w:rPr>
          <w:rFonts w:ascii="Times New Roman" w:hAnsi="Times New Roman" w:cs="Times New Roman"/>
          <w:sz w:val="28"/>
          <w:szCs w:val="28"/>
        </w:rPr>
        <w:t xml:space="preserve"> Перечень учебников по математике </w:t>
      </w:r>
      <w:r w:rsidR="00450C82" w:rsidRPr="00605AC7">
        <w:rPr>
          <w:rFonts w:ascii="Times New Roman" w:hAnsi="Times New Roman" w:cs="Times New Roman"/>
          <w:sz w:val="28"/>
          <w:szCs w:val="28"/>
        </w:rPr>
        <w:t>на 20</w:t>
      </w:r>
      <w:r w:rsidR="00450C82">
        <w:rPr>
          <w:rFonts w:ascii="Times New Roman" w:hAnsi="Times New Roman" w:cs="Times New Roman"/>
          <w:sz w:val="28"/>
          <w:szCs w:val="28"/>
        </w:rPr>
        <w:t>1</w:t>
      </w:r>
      <w:r w:rsidR="00450C82" w:rsidRPr="00605AC7">
        <w:rPr>
          <w:rFonts w:ascii="Times New Roman" w:hAnsi="Times New Roman" w:cs="Times New Roman"/>
          <w:sz w:val="28"/>
          <w:szCs w:val="28"/>
        </w:rPr>
        <w:t>0/201</w:t>
      </w:r>
      <w:r w:rsidR="00450C82">
        <w:rPr>
          <w:rFonts w:ascii="Times New Roman" w:hAnsi="Times New Roman" w:cs="Times New Roman"/>
          <w:sz w:val="28"/>
          <w:szCs w:val="28"/>
        </w:rPr>
        <w:t>1</w:t>
      </w:r>
      <w:r w:rsidR="00450C82" w:rsidRPr="00605AC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50C82">
        <w:rPr>
          <w:rFonts w:ascii="Times New Roman" w:hAnsi="Times New Roman" w:cs="Times New Roman"/>
          <w:sz w:val="28"/>
          <w:szCs w:val="28"/>
        </w:rPr>
        <w:t xml:space="preserve"> можно на</w:t>
      </w:r>
      <w:r w:rsidR="00450C82">
        <w:rPr>
          <w:rFonts w:ascii="Times New Roman" w:hAnsi="Times New Roman" w:cs="Times New Roman"/>
          <w:sz w:val="28"/>
          <w:szCs w:val="28"/>
        </w:rPr>
        <w:t>й</w:t>
      </w:r>
      <w:r w:rsidR="00450C82">
        <w:rPr>
          <w:rFonts w:ascii="Times New Roman" w:hAnsi="Times New Roman" w:cs="Times New Roman"/>
          <w:sz w:val="28"/>
          <w:szCs w:val="28"/>
        </w:rPr>
        <w:t xml:space="preserve">ти на сайте </w:t>
      </w:r>
      <w:hyperlink r:id="rId6" w:history="1">
        <w:r w:rsidR="00450C82" w:rsidRPr="00C11A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0C82" w:rsidRPr="00450C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50C82" w:rsidRPr="00C11A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50C82" w:rsidRPr="00450C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50C82" w:rsidRPr="00C11A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0C82" w:rsidRPr="00450C82">
        <w:rPr>
          <w:rFonts w:ascii="Times New Roman" w:hAnsi="Times New Roman" w:cs="Times New Roman"/>
          <w:sz w:val="28"/>
          <w:szCs w:val="28"/>
        </w:rPr>
        <w:t xml:space="preserve"> </w:t>
      </w:r>
      <w:r w:rsidR="00450C82">
        <w:rPr>
          <w:rFonts w:ascii="Times New Roman" w:hAnsi="Times New Roman" w:cs="Times New Roman"/>
          <w:sz w:val="28"/>
          <w:szCs w:val="28"/>
        </w:rPr>
        <w:t>или в журнале «Вестник образования» № за 2010 год.</w:t>
      </w:r>
    </w:p>
    <w:p w:rsidR="00CA7005" w:rsidRDefault="00D97238" w:rsidP="00CA7005">
      <w:pPr>
        <w:pStyle w:val="2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005">
        <w:rPr>
          <w:rFonts w:ascii="Times New Roman" w:hAnsi="Times New Roman" w:cs="Times New Roman"/>
          <w:sz w:val="28"/>
          <w:szCs w:val="28"/>
        </w:rPr>
        <w:t>еречень учебников и соответствующих им программ, которые наиб</w:t>
      </w:r>
      <w:r w:rsidR="00CA7005">
        <w:rPr>
          <w:rFonts w:ascii="Times New Roman" w:hAnsi="Times New Roman" w:cs="Times New Roman"/>
          <w:sz w:val="28"/>
          <w:szCs w:val="28"/>
        </w:rPr>
        <w:t>о</w:t>
      </w:r>
      <w:r w:rsidR="00CA7005">
        <w:rPr>
          <w:rFonts w:ascii="Times New Roman" w:hAnsi="Times New Roman" w:cs="Times New Roman"/>
          <w:sz w:val="28"/>
          <w:szCs w:val="28"/>
        </w:rPr>
        <w:t>лее широко используются в учебном процессе при обучении математике в К</w:t>
      </w:r>
      <w:r w:rsidR="00CA7005">
        <w:rPr>
          <w:rFonts w:ascii="Times New Roman" w:hAnsi="Times New Roman" w:cs="Times New Roman"/>
          <w:sz w:val="28"/>
          <w:szCs w:val="28"/>
        </w:rPr>
        <w:t>е</w:t>
      </w:r>
      <w:r w:rsidR="00CA7005">
        <w:rPr>
          <w:rFonts w:ascii="Times New Roman" w:hAnsi="Times New Roman" w:cs="Times New Roman"/>
          <w:sz w:val="28"/>
          <w:szCs w:val="28"/>
        </w:rPr>
        <w:t>меровской области</w:t>
      </w:r>
      <w:r>
        <w:rPr>
          <w:rFonts w:ascii="Times New Roman" w:hAnsi="Times New Roman" w:cs="Times New Roman"/>
          <w:sz w:val="28"/>
          <w:szCs w:val="28"/>
        </w:rPr>
        <w:t>, приведены в таблице 1</w:t>
      </w:r>
      <w:r w:rsidR="00CA7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238" w:rsidRDefault="00D97238" w:rsidP="00D97238">
      <w:pPr>
        <w:pStyle w:val="21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97238" w:rsidRPr="00D97238" w:rsidRDefault="00D97238" w:rsidP="00D97238">
      <w:pPr>
        <w:pStyle w:val="21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38">
        <w:rPr>
          <w:rFonts w:ascii="Times New Roman" w:hAnsi="Times New Roman" w:cs="Times New Roman"/>
          <w:b/>
          <w:sz w:val="28"/>
          <w:szCs w:val="28"/>
        </w:rPr>
        <w:t xml:space="preserve">Учебники по математике и соответствующие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D9723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Style w:val="a9"/>
        <w:tblW w:w="0" w:type="auto"/>
        <w:tblInd w:w="-601" w:type="dxa"/>
        <w:tblLook w:val="04A0"/>
      </w:tblPr>
      <w:tblGrid>
        <w:gridCol w:w="1218"/>
        <w:gridCol w:w="4169"/>
        <w:gridCol w:w="152"/>
        <w:gridCol w:w="4633"/>
      </w:tblGrid>
      <w:tr w:rsidR="00CA7005" w:rsidTr="002C0C34">
        <w:tc>
          <w:tcPr>
            <w:tcW w:w="1218" w:type="dxa"/>
          </w:tcPr>
          <w:p w:rsidR="00CA7005" w:rsidRPr="00624D44" w:rsidRDefault="00CA7005" w:rsidP="00CA7005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005" w:rsidRPr="00624D44" w:rsidRDefault="00CA7005" w:rsidP="00CA7005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21" w:type="dxa"/>
            <w:gridSpan w:val="2"/>
          </w:tcPr>
          <w:p w:rsidR="00CA7005" w:rsidRPr="00624D44" w:rsidRDefault="00CA7005" w:rsidP="00CA7005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44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4633" w:type="dxa"/>
          </w:tcPr>
          <w:p w:rsidR="00CA7005" w:rsidRPr="00624D44" w:rsidRDefault="00CA7005" w:rsidP="00CA7005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D4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46B8D" w:rsidTr="002C0C34">
        <w:tc>
          <w:tcPr>
            <w:tcW w:w="10172" w:type="dxa"/>
            <w:gridSpan w:val="4"/>
          </w:tcPr>
          <w:p w:rsidR="00D46B8D" w:rsidRPr="00624D44" w:rsidRDefault="002571CA" w:rsidP="00CA7005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2571CA" w:rsidTr="002C0C34">
        <w:tc>
          <w:tcPr>
            <w:tcW w:w="1218" w:type="dxa"/>
          </w:tcPr>
          <w:p w:rsidR="002571CA" w:rsidRPr="006D4ABD" w:rsidRDefault="002571CA" w:rsidP="002C0C34">
            <w:pPr>
              <w:pStyle w:val="21"/>
              <w:numPr>
                <w:ilvl w:val="0"/>
                <w:numId w:val="24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571CA" w:rsidRPr="006D4ABD" w:rsidRDefault="002571CA" w:rsidP="008D34C7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Виленкин Н.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Я., Жохов В.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И., Чесноков А.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С. и др. «</w:t>
            </w:r>
            <w:r w:rsidRPr="006D4ABD">
              <w:rPr>
                <w:rFonts w:ascii="Times New Roman" w:eastAsia="Calibri" w:hAnsi="Times New Roman" w:cs="Times New Roman"/>
                <w:sz w:val="28"/>
                <w:szCs w:val="28"/>
              </w:rPr>
              <w:t>Математ</w:t>
            </w:r>
            <w:r w:rsidRPr="006D4AB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4ABD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6D4AB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</w:t>
            </w:r>
            <w:r w:rsidRPr="006D4AB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 w:rsidRPr="006D4AB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М.: 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633" w:type="dxa"/>
          </w:tcPr>
          <w:p w:rsidR="002571CA" w:rsidRPr="006D4ABD" w:rsidRDefault="002571CA" w:rsidP="00CA700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Жохов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В.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D4AB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И.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Программа</w:t>
            </w:r>
            <w:r w:rsidR="00C06F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Планир</w:t>
            </w:r>
            <w:r w:rsidR="00C06F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C06F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вание учебного материала.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мат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матике. 5-6 классы. – М.: Мнемоз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6D4A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на, 2009.</w:t>
            </w:r>
            <w:r w:rsidR="004972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31 с.</w:t>
            </w:r>
          </w:p>
        </w:tc>
      </w:tr>
      <w:tr w:rsidR="002571CA" w:rsidTr="002C0C34">
        <w:tc>
          <w:tcPr>
            <w:tcW w:w="1218" w:type="dxa"/>
          </w:tcPr>
          <w:p w:rsidR="002571CA" w:rsidRPr="006D4ABD" w:rsidRDefault="002571CA" w:rsidP="002C0C34">
            <w:pPr>
              <w:pStyle w:val="21"/>
              <w:numPr>
                <w:ilvl w:val="0"/>
                <w:numId w:val="24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571CA" w:rsidRPr="00624D44" w:rsidRDefault="002571CA" w:rsidP="002C0C3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4">
              <w:rPr>
                <w:rFonts w:ascii="Times New Roman" w:eastAsia="Calibri" w:hAnsi="Times New Roman" w:cs="Times New Roman"/>
                <w:sz w:val="28"/>
                <w:szCs w:val="28"/>
              </w:rPr>
              <w:t>Дорофеев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4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Шарыгин И. Ф., </w:t>
            </w:r>
            <w:r w:rsidRPr="00125E3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Суворова С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Pr="00125E3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Б. и др.</w:t>
            </w:r>
            <w:r w:rsidRPr="00125E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ка. 5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М.: 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4633" w:type="dxa"/>
          </w:tcPr>
          <w:p w:rsidR="002571CA" w:rsidRDefault="002571CA" w:rsidP="002C0C34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D46B8D">
              <w:rPr>
                <w:rFonts w:eastAsia="Calibri"/>
                <w:b w:val="0"/>
                <w:sz w:val="28"/>
                <w:szCs w:val="28"/>
              </w:rPr>
              <w:t>Программы для общеобразовател</w:t>
            </w:r>
            <w:r w:rsidRPr="00D46B8D">
              <w:rPr>
                <w:rFonts w:eastAsia="Calibri"/>
                <w:b w:val="0"/>
                <w:sz w:val="28"/>
                <w:szCs w:val="28"/>
              </w:rPr>
              <w:t>ь</w:t>
            </w:r>
            <w:r w:rsidRPr="00D46B8D">
              <w:rPr>
                <w:rFonts w:eastAsia="Calibri"/>
                <w:b w:val="0"/>
                <w:sz w:val="28"/>
                <w:szCs w:val="28"/>
              </w:rPr>
              <w:t>ных учреждений. МАТЕМАТИКА 5-6 классы./ сост. Т. А. Бурмистр</w:t>
            </w:r>
            <w:r w:rsidRPr="00D46B8D">
              <w:rPr>
                <w:rFonts w:eastAsia="Calibri"/>
                <w:b w:val="0"/>
                <w:sz w:val="28"/>
                <w:szCs w:val="28"/>
              </w:rPr>
              <w:t>о</w:t>
            </w:r>
            <w:r w:rsidRPr="00D46B8D">
              <w:rPr>
                <w:rFonts w:eastAsia="Calibri"/>
                <w:b w:val="0"/>
                <w:sz w:val="28"/>
                <w:szCs w:val="28"/>
              </w:rPr>
              <w:t xml:space="preserve">ва. – М.: Просвещение,2009. – 157 с. </w:t>
            </w:r>
            <w:r w:rsidRPr="00D46B8D">
              <w:rPr>
                <w:b w:val="0"/>
                <w:sz w:val="28"/>
                <w:szCs w:val="28"/>
              </w:rPr>
              <w:t>– С. 29-77.</w:t>
            </w:r>
          </w:p>
          <w:p w:rsidR="00791AAF" w:rsidRPr="00D46B8D" w:rsidRDefault="00791AAF" w:rsidP="002C0C34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32309" w:rsidTr="002C0C34">
        <w:tc>
          <w:tcPr>
            <w:tcW w:w="1218" w:type="dxa"/>
          </w:tcPr>
          <w:p w:rsidR="00232309" w:rsidRPr="006D4ABD" w:rsidRDefault="00232309" w:rsidP="002C0C34">
            <w:pPr>
              <w:pStyle w:val="21"/>
              <w:numPr>
                <w:ilvl w:val="0"/>
                <w:numId w:val="24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32309" w:rsidRPr="00624D44" w:rsidRDefault="009B6C2A" w:rsidP="005418BD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Дорофеев Г. В., Петерсон Л.Г. «Математика 5», «Математика 6»</w:t>
            </w:r>
            <w:r w:rsidR="00541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М.: Ювента.</w:t>
            </w:r>
          </w:p>
        </w:tc>
        <w:tc>
          <w:tcPr>
            <w:tcW w:w="4633" w:type="dxa"/>
          </w:tcPr>
          <w:p w:rsidR="00232309" w:rsidRPr="00D46B8D" w:rsidRDefault="00497224" w:rsidP="002C0C34">
            <w:pPr>
              <w:pStyle w:val="2"/>
              <w:outlineLvl w:val="1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Дорофеев, Г. В. Программа «Учусь учиться» по математике для 5-6 классов средней школы по образ</w:t>
            </w:r>
            <w:r>
              <w:rPr>
                <w:rFonts w:eastAsia="Calibri"/>
                <w:b w:val="0"/>
                <w:sz w:val="28"/>
                <w:szCs w:val="28"/>
              </w:rPr>
              <w:t>о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вательной системе деятельностного метода обучения «Школа 2000…». </w:t>
            </w:r>
            <w:r w:rsidRPr="00383073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97224">
              <w:rPr>
                <w:rFonts w:eastAsia="Calibri"/>
                <w:b w:val="0"/>
                <w:sz w:val="28"/>
                <w:szCs w:val="28"/>
              </w:rPr>
              <w:t>М.: УМЦ «Школа 2000…»,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2007.</w:t>
            </w:r>
            <w:r w:rsidRPr="00497224">
              <w:rPr>
                <w:rFonts w:eastAsia="Calibri"/>
                <w:b w:val="0"/>
                <w:sz w:val="28"/>
                <w:szCs w:val="28"/>
              </w:rPr>
              <w:t xml:space="preserve"> – 96 с.</w:t>
            </w:r>
          </w:p>
        </w:tc>
      </w:tr>
      <w:tr w:rsidR="002571CA" w:rsidTr="002C0C34">
        <w:tc>
          <w:tcPr>
            <w:tcW w:w="1218" w:type="dxa"/>
          </w:tcPr>
          <w:p w:rsidR="002571CA" w:rsidRPr="006D4ABD" w:rsidRDefault="002571CA" w:rsidP="002C0C34">
            <w:pPr>
              <w:pStyle w:val="21"/>
              <w:numPr>
                <w:ilvl w:val="0"/>
                <w:numId w:val="24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571CA" w:rsidRPr="006D4ABD" w:rsidRDefault="002571CA" w:rsidP="008D34C7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Зубарева, И.И.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Мордкович А. Г.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5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М.: 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633" w:type="dxa"/>
          </w:tcPr>
          <w:p w:rsidR="002571CA" w:rsidRPr="006D4ABD" w:rsidRDefault="002571CA" w:rsidP="00B2282A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Зубарева, И.И. Программы: Мат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матика 5-6 кл., Алгебра 7-9 кл., А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гебра и начала анализа 10-11 кл. / И. И. Зубарева, А. Г. Мордкович – М.: Мнемозина, 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r w:rsidR="00791AA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791AAF"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B2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3-14</w:t>
            </w:r>
          </w:p>
        </w:tc>
      </w:tr>
      <w:tr w:rsidR="002571CA" w:rsidTr="002C0C34">
        <w:tc>
          <w:tcPr>
            <w:tcW w:w="1218" w:type="dxa"/>
          </w:tcPr>
          <w:p w:rsidR="002571CA" w:rsidRPr="006D4ABD" w:rsidRDefault="002571CA" w:rsidP="002C0C34">
            <w:pPr>
              <w:pStyle w:val="21"/>
              <w:numPr>
                <w:ilvl w:val="0"/>
                <w:numId w:val="24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571CA" w:rsidRPr="002571CA" w:rsidRDefault="002571CA" w:rsidP="002571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Муравин Г. К., Муравина О. В. «Математика». 5 класс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«Матем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тика»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6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М.:</w:t>
            </w:r>
            <w:r w:rsidR="00050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Дрофа.</w:t>
            </w:r>
          </w:p>
        </w:tc>
        <w:tc>
          <w:tcPr>
            <w:tcW w:w="4633" w:type="dxa"/>
          </w:tcPr>
          <w:p w:rsidR="002571CA" w:rsidRPr="00383073" w:rsidRDefault="002571CA" w:rsidP="00B2282A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Муравин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Г. К.</w:t>
            </w:r>
            <w:r w:rsidRPr="000D3557">
              <w:rPr>
                <w:rFonts w:ascii="Tahoma" w:eastAsia="Times New Roman" w:hAnsi="Tahoma" w:cs="Tahoma"/>
                <w:b/>
                <w:bCs/>
                <w:color w:val="2E3192"/>
                <w:kern w:val="36"/>
                <w:sz w:val="23"/>
                <w:szCs w:val="23"/>
                <w:lang w:eastAsia="ru-RU"/>
              </w:rPr>
              <w:t xml:space="preserve"> 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«Программа курса математики для 5—11 классов о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щеобразовательных учреждений»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Г. К. Муравин, О. В. Муравина.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Дрофа, 2009.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r w:rsidR="00B2282A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  <w:r w:rsidR="00B2282A"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B2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6-33</w:t>
            </w:r>
          </w:p>
        </w:tc>
      </w:tr>
      <w:tr w:rsidR="002571CA" w:rsidTr="002C0C34">
        <w:tc>
          <w:tcPr>
            <w:tcW w:w="1218" w:type="dxa"/>
          </w:tcPr>
          <w:p w:rsidR="002571CA" w:rsidRPr="006D4ABD" w:rsidRDefault="002571CA" w:rsidP="002C0C34">
            <w:pPr>
              <w:pStyle w:val="21"/>
              <w:numPr>
                <w:ilvl w:val="0"/>
                <w:numId w:val="24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571CA" w:rsidRPr="00383073" w:rsidRDefault="002571CA" w:rsidP="002C0C3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Никольский С.М.</w:t>
            </w:r>
            <w:r w:rsidR="009B6C2A">
              <w:rPr>
                <w:rFonts w:ascii="Times New Roman" w:eastAsia="Calibri" w:hAnsi="Times New Roman" w:cs="Times New Roman"/>
                <w:sz w:val="28"/>
                <w:szCs w:val="28"/>
              </w:rPr>
              <w:t>, Потапов М. К., Решетников Н. Н.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тика 5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М.: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4633" w:type="dxa"/>
          </w:tcPr>
          <w:p w:rsidR="002571CA" w:rsidRPr="00383073" w:rsidRDefault="002571CA" w:rsidP="002C0C3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учреждений. МАТЕМАТИКА 5-6 классы./ сост. Т. А. Бурмистр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ва. – М.: Просвещение,2009. – 157 с. – С. 78-103.</w:t>
            </w:r>
          </w:p>
        </w:tc>
      </w:tr>
      <w:tr w:rsidR="002571CA" w:rsidTr="002C0C34">
        <w:tc>
          <w:tcPr>
            <w:tcW w:w="10172" w:type="dxa"/>
            <w:gridSpan w:val="4"/>
          </w:tcPr>
          <w:p w:rsidR="002571CA" w:rsidRPr="002571CA" w:rsidRDefault="002571CA" w:rsidP="002571CA">
            <w:pPr>
              <w:pStyle w:val="21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571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7-9 классы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624D44" w:rsidRDefault="002C0C34" w:rsidP="00D46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81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Алимов Ш.А.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81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Ю. М. Колягин, Ю. В. Сидоров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Алгебра 7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Просвещение</w:t>
            </w:r>
          </w:p>
        </w:tc>
        <w:tc>
          <w:tcPr>
            <w:tcW w:w="4633" w:type="dxa"/>
          </w:tcPr>
          <w:p w:rsidR="002C0C34" w:rsidRPr="00424D6B" w:rsidRDefault="00424D6B" w:rsidP="00941D88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24D6B">
              <w:rPr>
                <w:rFonts w:eastAsia="Calibri"/>
                <w:b w:val="0"/>
                <w:sz w:val="28"/>
                <w:szCs w:val="28"/>
              </w:rPr>
              <w:t>Программы для общеобразовател</w:t>
            </w:r>
            <w:r w:rsidRPr="00424D6B">
              <w:rPr>
                <w:rFonts w:eastAsia="Calibri"/>
                <w:b w:val="0"/>
                <w:sz w:val="28"/>
                <w:szCs w:val="28"/>
              </w:rPr>
              <w:t>ь</w:t>
            </w:r>
            <w:r w:rsidRPr="00424D6B">
              <w:rPr>
                <w:rFonts w:eastAsia="Calibri"/>
                <w:b w:val="0"/>
                <w:sz w:val="28"/>
                <w:szCs w:val="28"/>
              </w:rPr>
              <w:t>ных учреждений. АЛГЕБРА. 7-9 классы./ сост. Т. А. Бурмистрова. – М.: Просвещение,2008. –</w:t>
            </w:r>
            <w:r w:rsidR="00B2282A">
              <w:rPr>
                <w:rFonts w:eastAsia="Calibri"/>
                <w:b w:val="0"/>
                <w:sz w:val="28"/>
                <w:szCs w:val="28"/>
              </w:rPr>
              <w:t>с. 255</w:t>
            </w:r>
            <w:r w:rsidR="00B2282A" w:rsidRPr="00424D6B">
              <w:rPr>
                <w:rFonts w:eastAsia="Calibri"/>
                <w:b w:val="0"/>
                <w:sz w:val="28"/>
                <w:szCs w:val="28"/>
              </w:rPr>
              <w:t>–</w:t>
            </w:r>
            <w:r w:rsidRPr="00424D6B">
              <w:rPr>
                <w:b w:val="0"/>
                <w:sz w:val="28"/>
                <w:szCs w:val="28"/>
              </w:rPr>
              <w:t>С.</w:t>
            </w:r>
            <w:r w:rsidR="005418BD">
              <w:rPr>
                <w:b w:val="0"/>
                <w:sz w:val="28"/>
                <w:szCs w:val="28"/>
              </w:rPr>
              <w:t xml:space="preserve"> </w:t>
            </w:r>
            <w:r w:rsidR="00B2282A">
              <w:rPr>
                <w:b w:val="0"/>
                <w:sz w:val="28"/>
                <w:szCs w:val="28"/>
              </w:rPr>
              <w:t>61-95</w:t>
            </w:r>
          </w:p>
        </w:tc>
      </w:tr>
      <w:tr w:rsidR="00424D6B" w:rsidTr="002C0C34">
        <w:tc>
          <w:tcPr>
            <w:tcW w:w="1218" w:type="dxa"/>
          </w:tcPr>
          <w:p w:rsidR="00424D6B" w:rsidRDefault="00424D6B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424D6B" w:rsidRPr="00B12816" w:rsidRDefault="00424D6B" w:rsidP="00D46B8D">
            <w:pPr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24D6B">
              <w:rPr>
                <w:rFonts w:ascii="Times New Roman" w:eastAsia="Calibri" w:hAnsi="Times New Roman" w:cs="Times New Roman"/>
                <w:sz w:val="28"/>
                <w:szCs w:val="28"/>
              </w:rPr>
              <w:t>Башмаков</w:t>
            </w:r>
            <w:r w:rsidRPr="00424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D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И.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Алгебра 7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12816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633" w:type="dxa"/>
          </w:tcPr>
          <w:p w:rsidR="00424D6B" w:rsidRPr="00424D6B" w:rsidRDefault="00424D6B" w:rsidP="00B2282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424D6B">
              <w:rPr>
                <w:rFonts w:eastAsia="Calibri"/>
                <w:b w:val="0"/>
                <w:sz w:val="28"/>
                <w:szCs w:val="28"/>
              </w:rPr>
              <w:t>Программы для общеобразовател</w:t>
            </w:r>
            <w:r w:rsidRPr="00424D6B">
              <w:rPr>
                <w:rFonts w:eastAsia="Calibri"/>
                <w:b w:val="0"/>
                <w:sz w:val="28"/>
                <w:szCs w:val="28"/>
              </w:rPr>
              <w:t>ь</w:t>
            </w:r>
            <w:r w:rsidRPr="00424D6B">
              <w:rPr>
                <w:rFonts w:eastAsia="Calibri"/>
                <w:b w:val="0"/>
                <w:sz w:val="28"/>
                <w:szCs w:val="28"/>
              </w:rPr>
              <w:t>ных учреждений. АЛГЕБРА. 7-9 классы./ сост. Т. А. Бурмистрова. – М.: Просвещение,2008. –</w:t>
            </w:r>
            <w:r w:rsidR="00B2282A">
              <w:rPr>
                <w:rFonts w:eastAsia="Calibri"/>
                <w:b w:val="0"/>
                <w:sz w:val="28"/>
                <w:szCs w:val="28"/>
              </w:rPr>
              <w:t xml:space="preserve"> с. 255</w:t>
            </w:r>
            <w:r w:rsidR="00B2282A" w:rsidRPr="00424D6B">
              <w:rPr>
                <w:rFonts w:eastAsia="Calibri"/>
                <w:b w:val="0"/>
                <w:sz w:val="28"/>
                <w:szCs w:val="28"/>
              </w:rPr>
              <w:t>–</w:t>
            </w:r>
            <w:r w:rsidR="00B2282A" w:rsidRPr="00424D6B">
              <w:rPr>
                <w:b w:val="0"/>
                <w:sz w:val="28"/>
                <w:szCs w:val="28"/>
              </w:rPr>
              <w:t>С.</w:t>
            </w:r>
            <w:r w:rsidR="00B2282A">
              <w:rPr>
                <w:b w:val="0"/>
                <w:sz w:val="28"/>
                <w:szCs w:val="28"/>
              </w:rPr>
              <w:t xml:space="preserve"> 218-253</w:t>
            </w:r>
            <w:r w:rsidRPr="00424D6B">
              <w:rPr>
                <w:b w:val="0"/>
                <w:sz w:val="28"/>
                <w:szCs w:val="28"/>
              </w:rPr>
              <w:t>.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383073" w:rsidRDefault="002C0C34" w:rsidP="008D34C7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4">
              <w:rPr>
                <w:rFonts w:ascii="Times New Roman" w:eastAsia="Calibri" w:hAnsi="Times New Roman" w:cs="Times New Roman"/>
                <w:sz w:val="28"/>
                <w:szCs w:val="28"/>
              </w:rPr>
              <w:t>Дорофеев Г.В.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0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Суворова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B70E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С. Б., Бунимович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871">
              <w:rPr>
                <w:rFonts w:ascii="Times New Roman" w:hAnsi="Times New Roman"/>
                <w:sz w:val="28"/>
                <w:szCs w:val="28"/>
              </w:rPr>
              <w:t xml:space="preserve">и др.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Алгебра 7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М.: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4633" w:type="dxa"/>
          </w:tcPr>
          <w:p w:rsidR="002C0C34" w:rsidRPr="00383073" w:rsidRDefault="002C0C34" w:rsidP="00B2282A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учреждений. АЛГЕБРА. 7-9 классы./ сост. Т. А. Бурмистрова. – М.: Просвещение,2008. </w:t>
            </w:r>
            <w:r w:rsidR="00B2282A" w:rsidRPr="00B2282A">
              <w:rPr>
                <w:rFonts w:ascii="Times New Roman" w:eastAsia="Calibri" w:hAnsi="Times New Roman" w:cs="Times New Roman"/>
                <w:sz w:val="28"/>
                <w:szCs w:val="28"/>
              </w:rPr>
              <w:t>– с. 255</w:t>
            </w:r>
            <w:r w:rsidR="00B2282A" w:rsidRPr="00424D6B">
              <w:rPr>
                <w:rFonts w:eastAsia="Calibri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2282A">
              <w:rPr>
                <w:rFonts w:ascii="Times New Roman" w:hAnsi="Times New Roman" w:cs="Times New Roman"/>
                <w:sz w:val="28"/>
                <w:szCs w:val="28"/>
              </w:rPr>
              <w:t>136-188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624D44" w:rsidRDefault="002C0C34" w:rsidP="008D34C7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44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  <w:r w:rsidR="00050871">
              <w:rPr>
                <w:rFonts w:ascii="Times New Roman" w:hAnsi="Times New Roman" w:cs="Times New Roman"/>
                <w:sz w:val="28"/>
                <w:szCs w:val="28"/>
              </w:rPr>
              <w:t>, Миндюк Н. Г., Нешков К.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Алгебра 7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М.: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4633" w:type="dxa"/>
          </w:tcPr>
          <w:p w:rsidR="002C0C34" w:rsidRPr="00383073" w:rsidRDefault="002C0C34" w:rsidP="00CA700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учреждений. АЛГЕБРА. 7-9 классы./ сост. Т. А. Бурмистрова. – М.: Просвещение,2008. –</w:t>
            </w:r>
            <w:r w:rsidR="00B2282A" w:rsidRPr="00B22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255</w:t>
            </w:r>
            <w:r w:rsidR="00B2282A" w:rsidRPr="00424D6B">
              <w:rPr>
                <w:rFonts w:eastAsia="Calibri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B2282A"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624D44" w:rsidRDefault="002C0C34" w:rsidP="008D34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Макарычев Ю.Н., Миндюк Н.Г., Нешков К.И., Феоктистов И.Е.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24D44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Алгебра. 7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 w:rsidRPr="00624D44">
              <w:rPr>
                <w:rFonts w:ascii="Times New Roman" w:eastAsia="Times New Roman" w:hAnsi="Times New Roman" w:cs="Times New Roman"/>
                <w:sz w:val="28"/>
                <w:szCs w:val="28"/>
              </w:rPr>
              <w:t>.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для </w:t>
            </w:r>
            <w:r w:rsidRPr="00624D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24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М.:</w:t>
            </w:r>
            <w:r w:rsidR="00202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633" w:type="dxa"/>
          </w:tcPr>
          <w:p w:rsidR="002C0C34" w:rsidRPr="00383073" w:rsidRDefault="005418BD" w:rsidP="005418BD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 И. Е. Программы для ОУ. Планирование учебного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риала. Алгебра. 7-9 классы.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М.: </w:t>
            </w:r>
            <w:r w:rsidR="00953730" w:rsidRPr="006D4ABD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383073" w:rsidRDefault="002C0C34" w:rsidP="008D3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Мордкович А. Г.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Алгебра 7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− М.: </w:t>
            </w:r>
            <w:r w:rsidRPr="006D4ABD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</w:tcPr>
          <w:p w:rsidR="002C0C34" w:rsidRDefault="002C0C34" w:rsidP="00953730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Зубарева, И.И. Программы: Мат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матика 5-6 кл., Алгебра 7-9 кл., А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гебра и начала анализа 10-11 кл. / И. И. Зубарева, А. Г. Мордкович – М.: Мнемозина, 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  <w:r w:rsidR="00953730"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>15-44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2571CA" w:rsidRDefault="002C0C34" w:rsidP="002571CA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Муравин К. С. Муравин Г. К., Муравина О. 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24D44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Алгебра. 7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− М.:Дрофа.</w:t>
            </w:r>
          </w:p>
        </w:tc>
        <w:tc>
          <w:tcPr>
            <w:tcW w:w="4633" w:type="dxa"/>
          </w:tcPr>
          <w:p w:rsidR="002C0C34" w:rsidRPr="00383073" w:rsidRDefault="002C0C34" w:rsidP="00CA7005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Муравин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Г. К.</w:t>
            </w:r>
            <w:r w:rsidRPr="000D3557">
              <w:rPr>
                <w:rFonts w:ascii="Tahoma" w:eastAsia="Times New Roman" w:hAnsi="Tahoma" w:cs="Tahoma"/>
                <w:b/>
                <w:bCs/>
                <w:color w:val="2E3192"/>
                <w:kern w:val="36"/>
                <w:sz w:val="23"/>
                <w:szCs w:val="23"/>
                <w:lang w:eastAsia="ru-RU"/>
              </w:rPr>
              <w:t xml:space="preserve"> 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«Программа курса математики для 5—11 классов о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щеобразовательных учреждений»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Г. К. Муравин, О. В. Муравина.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Дрофа, 2009.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159.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34-75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624D44" w:rsidRDefault="002C0C34" w:rsidP="00EF1858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Никольский С.М.</w:t>
            </w:r>
            <w:r w:rsidR="00050871">
              <w:rPr>
                <w:rFonts w:ascii="Times New Roman" w:eastAsia="Calibri" w:hAnsi="Times New Roman" w:cs="Times New Roman"/>
                <w:sz w:val="28"/>
                <w:szCs w:val="28"/>
              </w:rPr>
              <w:t>, Потапов М. К., Решетников Н. Н.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Алгебра 7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.», «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 w:rsidR="00EF1858"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 М.:</w:t>
            </w:r>
            <w:r w:rsidR="00050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4633" w:type="dxa"/>
          </w:tcPr>
          <w:p w:rsidR="002C0C34" w:rsidRPr="00383073" w:rsidRDefault="002C0C34" w:rsidP="00953730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учреждений. АЛГЕБРА. 7-9 классы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/ сост. Т. А. Бурмистрова. – М.: Просвещение,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2008. –</w:t>
            </w:r>
            <w:r w:rsidR="00953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1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253 с. </w:t>
            </w:r>
            <w:r w:rsidR="00EF1858"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EF1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F1858">
              <w:rPr>
                <w:rFonts w:ascii="Times New Roman" w:hAnsi="Times New Roman" w:cs="Times New Roman"/>
                <w:sz w:val="28"/>
                <w:szCs w:val="28"/>
              </w:rPr>
              <w:t>96-135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8D34C7" w:rsidRDefault="002C0C34" w:rsidP="00EF1858">
            <w:pPr>
              <w:shd w:val="clear" w:color="auto" w:fill="FFFFFF"/>
              <w:tabs>
                <w:tab w:val="left" w:pos="4345"/>
              </w:tabs>
              <w:ind w:left="10" w:right="175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Александров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Д., Вернер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Л., Рыжик В.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И. </w:t>
            </w:r>
            <w:r w:rsidR="00EF1858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7 кл.</w:t>
            </w:r>
            <w:r w:rsidR="00EF1858">
              <w:rPr>
                <w:rFonts w:ascii="Times New Roman" w:hAnsi="Times New Roman"/>
                <w:spacing w:val="-1"/>
                <w:sz w:val="28"/>
                <w:szCs w:val="28"/>
              </w:rPr>
              <w:t>», «</w:t>
            </w:r>
            <w:r w:rsidR="00EF1858"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 w:rsidR="00EF1858">
              <w:rPr>
                <w:rFonts w:ascii="Times New Roman" w:hAnsi="Times New Roman"/>
                <w:spacing w:val="-1"/>
                <w:sz w:val="28"/>
                <w:szCs w:val="28"/>
              </w:rPr>
              <w:t>8 кл.», «</w:t>
            </w:r>
            <w:r w:rsidR="00EF1858"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Ге</w:t>
            </w:r>
            <w:r w:rsidR="00EF1858"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EF1858"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метрия </w:t>
            </w:r>
            <w:r w:rsidR="00EF1858">
              <w:rPr>
                <w:rFonts w:ascii="Times New Roman" w:hAnsi="Times New Roman"/>
                <w:spacing w:val="-1"/>
                <w:sz w:val="28"/>
                <w:szCs w:val="28"/>
              </w:rPr>
              <w:t>9 кл.»</w:t>
            </w:r>
            <w:r w:rsidR="008801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(углубленное из</w:t>
            </w:r>
            <w:r w:rsidR="0088010C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88010C">
              <w:rPr>
                <w:rFonts w:ascii="Times New Roman" w:hAnsi="Times New Roman"/>
                <w:spacing w:val="-1"/>
                <w:sz w:val="28"/>
                <w:szCs w:val="28"/>
              </w:rPr>
              <w:t>чение)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– М.: Просвещение</w:t>
            </w:r>
          </w:p>
        </w:tc>
        <w:tc>
          <w:tcPr>
            <w:tcW w:w="4633" w:type="dxa"/>
          </w:tcPr>
          <w:p w:rsidR="002C0C34" w:rsidRPr="00941D88" w:rsidRDefault="002C0C34" w:rsidP="0088010C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ных учреждений.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ГЕОМЕТРИЯ. 7-9 классы./ сост. Т. А. Бурмистрова. – М.: Просвещение,2008.</w:t>
            </w:r>
            <w:r w:rsidRPr="00941D88">
              <w:rPr>
                <w:rFonts w:ascii="Times New Roman" w:hAnsi="Times New Roman" w:cs="Times New Roman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– 157 с. – С.</w:t>
            </w:r>
            <w:r w:rsidR="00880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010C">
              <w:rPr>
                <w:rFonts w:ascii="Times New Roman" w:hAnsi="Times New Roman" w:cs="Times New Roman"/>
                <w:sz w:val="28"/>
                <w:szCs w:val="28"/>
              </w:rPr>
              <w:t>5-111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858" w:rsidTr="002C0C34">
        <w:tc>
          <w:tcPr>
            <w:tcW w:w="1218" w:type="dxa"/>
          </w:tcPr>
          <w:p w:rsidR="00EF1858" w:rsidRDefault="00EF1858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EF1858" w:rsidRPr="008D34C7" w:rsidRDefault="0088010C" w:rsidP="0088010C">
            <w:pPr>
              <w:shd w:val="clear" w:color="auto" w:fill="FFFFFF"/>
              <w:tabs>
                <w:tab w:val="left" w:pos="4345"/>
              </w:tabs>
              <w:ind w:left="10" w:right="17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Александров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Д., Вернер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Л., Рыжик В.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7 кл.», 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8 кл.», 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Ге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9 кл.» 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– М.: Просвещ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633" w:type="dxa"/>
          </w:tcPr>
          <w:p w:rsidR="00EF1858" w:rsidRPr="00941D88" w:rsidRDefault="0088010C" w:rsidP="00941D88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ных учреждений.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ГЕОМЕТРИЯ. 7-9 классы./ сост. Т. А. Бурмистрова. – М.: Просвещение,2008.</w:t>
            </w:r>
            <w:r w:rsidRPr="00941D88">
              <w:rPr>
                <w:rFonts w:ascii="Times New Roman" w:hAnsi="Times New Roman" w:cs="Times New Roman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– 157 с.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79-94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8D34C7" w:rsidRDefault="002C0C34" w:rsidP="00050871">
            <w:pPr>
              <w:shd w:val="clear" w:color="auto" w:fill="FFFFFF"/>
              <w:ind w:left="5" w:right="571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Атанасян Л.С., Бутузов В.Ф., Кадомцев С.Б. и др. 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Геоме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т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рия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7-9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кл.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– М.: Просвещ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633" w:type="dxa"/>
          </w:tcPr>
          <w:p w:rsidR="002C0C34" w:rsidRPr="00941D88" w:rsidRDefault="002C0C34" w:rsidP="00941D88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ных учреждений. ГЕОМЕТРИЯ. 7-9 классы./ сост. Т. А. Бурмистрова. – М.: Просвещение,2008.</w:t>
            </w:r>
            <w:r w:rsidRPr="00941D88">
              <w:rPr>
                <w:rFonts w:ascii="Times New Roman" w:hAnsi="Times New Roman" w:cs="Times New Roman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– 157 с. – С..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8D34C7" w:rsidRDefault="002C0C34" w:rsidP="00050871">
            <w:pPr>
              <w:shd w:val="clear" w:color="auto" w:fill="FFFFFF"/>
              <w:ind w:left="5" w:right="350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z w:val="28"/>
                <w:szCs w:val="28"/>
              </w:rPr>
              <w:t>Погорелов А.В. Геометрия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7-9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кл.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)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4633" w:type="dxa"/>
          </w:tcPr>
          <w:p w:rsidR="002C0C34" w:rsidRPr="00941D88" w:rsidRDefault="002C0C34" w:rsidP="00EF1858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ных учреждений. ГЕОМЕТРИЯ</w:t>
            </w:r>
            <w:r>
              <w:rPr>
                <w:sz w:val="28"/>
                <w:szCs w:val="28"/>
              </w:rPr>
              <w:t>.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 xml:space="preserve"> 7-9 классы./ сост. Т. А. Бурмистрова. – М.: Просвещение,2008.</w:t>
            </w:r>
            <w:r w:rsidRPr="00941D88">
              <w:rPr>
                <w:rFonts w:ascii="Times New Roman" w:hAnsi="Times New Roman" w:cs="Times New Roman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8"/>
                <w:szCs w:val="28"/>
              </w:rPr>
              <w:t>– 157 с. – С.</w:t>
            </w:r>
            <w:r w:rsidR="00EF1858">
              <w:rPr>
                <w:rFonts w:ascii="Times New Roman" w:hAnsi="Times New Roman" w:cs="Times New Roman"/>
                <w:sz w:val="28"/>
                <w:szCs w:val="28"/>
              </w:rPr>
              <w:t>43-78</w:t>
            </w:r>
          </w:p>
        </w:tc>
      </w:tr>
      <w:tr w:rsidR="002C0C34" w:rsidTr="002C0C34">
        <w:tc>
          <w:tcPr>
            <w:tcW w:w="1218" w:type="dxa"/>
          </w:tcPr>
          <w:p w:rsidR="002C0C34" w:rsidRDefault="002C0C34" w:rsidP="002C0C34">
            <w:pPr>
              <w:pStyle w:val="21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2"/>
          </w:tcPr>
          <w:p w:rsidR="002C0C34" w:rsidRPr="00650034" w:rsidRDefault="002C0C34" w:rsidP="003A758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0034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034">
              <w:rPr>
                <w:rFonts w:ascii="Times New Roman" w:hAnsi="Times New Roman" w:cs="Times New Roman"/>
                <w:sz w:val="28"/>
                <w:szCs w:val="28"/>
              </w:rPr>
              <w:t>И. М., Смирнов В. А. Геометрия.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</w:t>
            </w:r>
            <w:r w:rsidR="003A7589">
              <w:rPr>
                <w:rFonts w:ascii="Times New Roman" w:eastAsia="Calibri" w:hAnsi="Times New Roman" w:cs="Times New Roman"/>
                <w:sz w:val="28"/>
                <w:szCs w:val="28"/>
              </w:rPr>
              <w:t>Мнем</w:t>
            </w:r>
            <w:r w:rsidR="003A758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A7589">
              <w:rPr>
                <w:rFonts w:ascii="Times New Roman" w:eastAsia="Calibri" w:hAnsi="Times New Roman" w:cs="Times New Roman"/>
                <w:sz w:val="28"/>
                <w:szCs w:val="28"/>
              </w:rPr>
              <w:t>зина</w:t>
            </w:r>
          </w:p>
        </w:tc>
        <w:tc>
          <w:tcPr>
            <w:tcW w:w="4633" w:type="dxa"/>
          </w:tcPr>
          <w:p w:rsidR="002C0C34" w:rsidRPr="003A7589" w:rsidRDefault="003A7589" w:rsidP="003A7589">
            <w:pPr>
              <w:widowControl w:val="0"/>
              <w:shd w:val="clear" w:color="auto" w:fill="FFFFFF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И. М. Программы, тем</w:t>
            </w: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тическое планирование, дидактич</w:t>
            </w: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ские материалы по геометрии.</w:t>
            </w:r>
            <w:r w:rsidRPr="003A7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[Текст]: Методическое пособие /</w:t>
            </w: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 М. Смирнова, В. А. Смирнов -М.: Просвещение, </w:t>
            </w:r>
            <w:r w:rsidRPr="003A7589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  <w:r w:rsidRPr="003A75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C0C34" w:rsidTr="002C0C34">
        <w:tc>
          <w:tcPr>
            <w:tcW w:w="10172" w:type="dxa"/>
            <w:gridSpan w:val="4"/>
          </w:tcPr>
          <w:p w:rsidR="002C0C34" w:rsidRPr="00D46B8D" w:rsidRDefault="00424D6B" w:rsidP="00D46B8D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18734E" w:rsidTr="002025E7">
        <w:tc>
          <w:tcPr>
            <w:tcW w:w="1218" w:type="dxa"/>
          </w:tcPr>
          <w:p w:rsidR="0018734E" w:rsidRDefault="0018734E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18734E" w:rsidRPr="00770B66" w:rsidRDefault="00050871" w:rsidP="00652210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Алимов Ш. А., Колягин Ю. М., Ткачева М. В. и др. «Алгебра и начала математического анал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за» (базовый уровень)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–</w:t>
            </w:r>
            <w:r w:rsidR="00960A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М.: Пр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свещение</w:t>
            </w:r>
          </w:p>
        </w:tc>
        <w:tc>
          <w:tcPr>
            <w:tcW w:w="4785" w:type="dxa"/>
            <w:gridSpan w:val="2"/>
          </w:tcPr>
          <w:p w:rsidR="0018734E" w:rsidRPr="00D46B8D" w:rsidRDefault="00791AAF" w:rsidP="00CA7005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учреждений. АЛГЕБРА И Н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ЧАЛА МАТЕМАТИЧЕСКОГО АНАЛИЗА. 10-11 классы./ сост. Т. А. Бурмистрова. – М.: Просвещение, 2009. – 159 с. – С..</w:t>
            </w:r>
          </w:p>
        </w:tc>
      </w:tr>
      <w:tr w:rsidR="00050871" w:rsidTr="002025E7">
        <w:tc>
          <w:tcPr>
            <w:tcW w:w="1218" w:type="dxa"/>
          </w:tcPr>
          <w:p w:rsidR="00050871" w:rsidRDefault="00050871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050871" w:rsidRDefault="00050871" w:rsidP="00050871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Башмаков М. И. «Математика 10 кл.», «Математика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11 кл.» (баз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вый уровень)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– М.: </w:t>
            </w:r>
            <w:r w:rsidR="00960A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Издательский центр «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Академия</w:t>
            </w:r>
            <w:r w:rsidR="00960A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4785" w:type="dxa"/>
            <w:gridSpan w:val="2"/>
          </w:tcPr>
          <w:p w:rsidR="00050871" w:rsidRPr="00D46B8D" w:rsidRDefault="0088010C" w:rsidP="00960A96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Башмаков М. И. </w:t>
            </w:r>
            <w:r w:rsidR="00960A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Математика:</w:t>
            </w:r>
            <w:r w:rsidR="00960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грамма для 10-11 классов</w:t>
            </w:r>
            <w:r w:rsidR="00960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0A9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(базовый уровень) – М.: Издательский центр «Академия», 2007. – 16 с.</w:t>
            </w:r>
          </w:p>
        </w:tc>
      </w:tr>
      <w:tr w:rsidR="00050871" w:rsidTr="002025E7">
        <w:tc>
          <w:tcPr>
            <w:tcW w:w="1218" w:type="dxa"/>
          </w:tcPr>
          <w:p w:rsidR="00050871" w:rsidRDefault="00050871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050871" w:rsidRDefault="00652210" w:rsidP="00652210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Башмаков М. И. «Математика 10-11 кл.», – М.: Просвещение</w:t>
            </w:r>
          </w:p>
        </w:tc>
        <w:tc>
          <w:tcPr>
            <w:tcW w:w="4785" w:type="dxa"/>
            <w:gridSpan w:val="2"/>
          </w:tcPr>
          <w:p w:rsidR="00050871" w:rsidRPr="00D46B8D" w:rsidRDefault="00960A96" w:rsidP="00CA7005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52210" w:rsidTr="002025E7">
        <w:tc>
          <w:tcPr>
            <w:tcW w:w="1218" w:type="dxa"/>
          </w:tcPr>
          <w:p w:rsidR="00652210" w:rsidRDefault="00652210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652210" w:rsidRDefault="00652210" w:rsidP="00652210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Башмаков М. И. «Алгебра и н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чала математического анализа» (базовый уровень) – М.: Дрофа</w:t>
            </w:r>
          </w:p>
        </w:tc>
        <w:tc>
          <w:tcPr>
            <w:tcW w:w="4785" w:type="dxa"/>
            <w:gridSpan w:val="2"/>
          </w:tcPr>
          <w:p w:rsidR="00652210" w:rsidRPr="00D46B8D" w:rsidRDefault="00960A96" w:rsidP="00CA7005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00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34E" w:rsidTr="002025E7">
        <w:tc>
          <w:tcPr>
            <w:tcW w:w="1218" w:type="dxa"/>
          </w:tcPr>
          <w:p w:rsidR="0018734E" w:rsidRDefault="0018734E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18734E" w:rsidRPr="007B5626" w:rsidRDefault="0018734E" w:rsidP="00DC497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hAnsi="Times New Roman"/>
                <w:sz w:val="28"/>
                <w:szCs w:val="28"/>
              </w:rPr>
              <w:t>Виленкин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Я., Ивашев-Мусатов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С, Шварцбурд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Алгебра и начала математич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е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ского анализа.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кл.», «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а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лиза. 1</w:t>
            </w:r>
            <w:r>
              <w:rPr>
                <w:rFonts w:ascii="Times New Roman" w:hAnsi="Times New Roman"/>
                <w:sz w:val="28"/>
                <w:szCs w:val="28"/>
              </w:rPr>
              <w:t>1 кл.»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 xml:space="preserve"> (профильный ур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о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вень)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4785" w:type="dxa"/>
            <w:gridSpan w:val="2"/>
          </w:tcPr>
          <w:p w:rsidR="0018734E" w:rsidRPr="00383073" w:rsidRDefault="0018734E" w:rsidP="00DC497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учреждений. АЛГЕБРА И Н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ЧАЛА МАТЕМАТИЧЕСКОГО АНАЛИЗА. 10-11 классы./ сост. Т. А. Бурмистрова. – М.: Просвещение, 2009. – 159 с. – С..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DC4974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624D44" w:rsidRDefault="002025E7" w:rsidP="00DC49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Колмогоров, А.</w:t>
            </w:r>
            <w:r w:rsidR="00E82A1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Н. </w:t>
            </w:r>
            <w:r w:rsidRPr="00AA43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Алгебра и н</w:t>
            </w:r>
            <w:r w:rsidRPr="00AA43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</w:t>
            </w:r>
            <w:r w:rsidRPr="00AA43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чала математического анализа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. 10-11. </w:t>
            </w:r>
            <w:r w:rsidRPr="00AA439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(базовый </w:t>
            </w:r>
            <w:r w:rsidRPr="00AA4390">
              <w:rPr>
                <w:rFonts w:ascii="Times New Roman" w:eastAsia="Calibri" w:hAnsi="Times New Roman" w:cs="Times New Roman"/>
                <w:sz w:val="28"/>
                <w:szCs w:val="28"/>
              </w:rPr>
              <w:t>уровень)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4D59">
              <w:rPr>
                <w:rFonts w:ascii="Times New Roman" w:eastAsia="Calibri" w:hAnsi="Times New Roman" w:cs="Times New Roman"/>
                <w:sz w:val="28"/>
                <w:szCs w:val="28"/>
              </w:rPr>
              <w:t>Уче</w:t>
            </w:r>
            <w:r w:rsidRPr="00CE4D5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E4D59">
              <w:rPr>
                <w:rFonts w:ascii="Times New Roman" w:eastAsia="Calibri" w:hAnsi="Times New Roman" w:cs="Times New Roman"/>
                <w:sz w:val="28"/>
                <w:szCs w:val="28"/>
              </w:rPr>
              <w:t>ник для общеобразовательных учреждений.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39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Колмогоров А.Н., Абрамов </w:t>
            </w: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A</w:t>
            </w: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M</w:t>
            </w:r>
            <w:r w:rsidRPr="00AA43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., Дудницын Ю.П. и др.</w:t>
            </w:r>
            <w:r w:rsidRPr="00AA4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>– М.: Просве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4785" w:type="dxa"/>
            <w:gridSpan w:val="2"/>
          </w:tcPr>
          <w:p w:rsidR="002025E7" w:rsidRPr="002025E7" w:rsidRDefault="002025E7" w:rsidP="002025E7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8955F3">
              <w:rPr>
                <w:b w:val="0"/>
                <w:sz w:val="28"/>
                <w:szCs w:val="28"/>
              </w:rPr>
              <w:t>Программы для общеобразовател</w:t>
            </w:r>
            <w:r w:rsidRPr="008955F3">
              <w:rPr>
                <w:b w:val="0"/>
                <w:sz w:val="28"/>
                <w:szCs w:val="28"/>
              </w:rPr>
              <w:t>ь</w:t>
            </w:r>
            <w:r w:rsidRPr="008955F3">
              <w:rPr>
                <w:b w:val="0"/>
                <w:sz w:val="28"/>
                <w:szCs w:val="28"/>
              </w:rPr>
              <w:t xml:space="preserve">ных учреждений. </w:t>
            </w:r>
            <w:r>
              <w:rPr>
                <w:b w:val="0"/>
                <w:sz w:val="28"/>
                <w:szCs w:val="28"/>
              </w:rPr>
              <w:t>АЛГЕБРА И Н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 xml:space="preserve">ЧАЛА МАТЕМАТИЧЕСКОГО АНАЛИЗА. 10-11 </w:t>
            </w:r>
            <w:r w:rsidRPr="008955F3">
              <w:rPr>
                <w:b w:val="0"/>
                <w:sz w:val="28"/>
                <w:szCs w:val="28"/>
              </w:rPr>
              <w:t>классы./ сост. Т. А. Бурмистрова. – М.: Просвещение,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955F3">
              <w:rPr>
                <w:b w:val="0"/>
                <w:sz w:val="28"/>
                <w:szCs w:val="28"/>
              </w:rPr>
              <w:t>2009.</w:t>
            </w:r>
            <w:r w:rsidRPr="008955F3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– 159</w:t>
            </w:r>
            <w:r w:rsidRPr="008955F3">
              <w:rPr>
                <w:b w:val="0"/>
                <w:sz w:val="28"/>
                <w:szCs w:val="28"/>
              </w:rPr>
              <w:t xml:space="preserve"> с. – С. </w:t>
            </w:r>
            <w:r>
              <w:rPr>
                <w:b w:val="0"/>
                <w:sz w:val="28"/>
                <w:szCs w:val="28"/>
              </w:rPr>
              <w:t>31-48</w:t>
            </w:r>
            <w:r w:rsidRPr="008955F3">
              <w:rPr>
                <w:b w:val="0"/>
                <w:sz w:val="28"/>
                <w:szCs w:val="28"/>
              </w:rPr>
              <w:t>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7B5626" w:rsidRDefault="002025E7" w:rsidP="00791AAF">
            <w:pPr>
              <w:rPr>
                <w:rFonts w:ascii="Times New Roman" w:hAnsi="Times New Roman"/>
                <w:sz w:val="28"/>
                <w:szCs w:val="28"/>
              </w:rPr>
            </w:pP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Колягин Ю. М.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334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Ткачева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 Федорова Н.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Е. и др.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под </w:t>
            </w:r>
            <w:r w:rsidRPr="00A3340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ред. Жижченко А.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Б.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чала математического анализа. 10 кл</w:t>
            </w:r>
            <w:r w:rsidR="0065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.», </w:t>
            </w:r>
            <w:r w:rsidR="0065221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</w:t>
            </w:r>
            <w:r w:rsidR="00652210"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</w:t>
            </w:r>
            <w:r w:rsidR="00652210"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52210"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тематического анализа. 1</w:t>
            </w:r>
            <w:r w:rsidR="006522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2210"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2210"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</w:t>
            </w:r>
            <w:r w:rsidR="00652210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91AAF">
              <w:rPr>
                <w:rFonts w:ascii="Times New Roman" w:hAnsi="Times New Roman"/>
                <w:sz w:val="28"/>
                <w:szCs w:val="28"/>
              </w:rPr>
              <w:t>(б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азовый и профильный уровни</w:t>
            </w:r>
            <w:r w:rsidR="00791AA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М.: </w:t>
            </w:r>
            <w:r w:rsidR="00791AAF"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>Просве</w:t>
            </w:r>
            <w:r w:rsidR="00791AAF">
              <w:rPr>
                <w:rFonts w:ascii="Times New Roman" w:eastAsia="Calibri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4785" w:type="dxa"/>
            <w:gridSpan w:val="2"/>
          </w:tcPr>
          <w:p w:rsidR="002025E7" w:rsidRPr="006F699A" w:rsidRDefault="006F699A" w:rsidP="006F699A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для общеобразовател</w:t>
            </w:r>
            <w:r w:rsidRPr="006F69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99A">
              <w:rPr>
                <w:rFonts w:ascii="Times New Roman" w:hAnsi="Times New Roman" w:cs="Times New Roman"/>
                <w:sz w:val="28"/>
                <w:szCs w:val="28"/>
              </w:rPr>
              <w:t>ных учреждений. АЛГЕБРА И Н</w:t>
            </w:r>
            <w:r w:rsidRPr="006F69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699A">
              <w:rPr>
                <w:rFonts w:ascii="Times New Roman" w:hAnsi="Times New Roman" w:cs="Times New Roman"/>
                <w:sz w:val="28"/>
                <w:szCs w:val="28"/>
              </w:rPr>
              <w:t>ЧАЛА МАТЕМАТИЧЕСКОГО АНАЛИЗА. 10-11 классы./ сост. Т. А. Бурмистрова. – М.: Просвещение, 2009. – 159 с. – С. 49-84.</w:t>
            </w:r>
          </w:p>
        </w:tc>
      </w:tr>
      <w:tr w:rsidR="00791AAF" w:rsidTr="002025E7">
        <w:tc>
          <w:tcPr>
            <w:tcW w:w="1218" w:type="dxa"/>
          </w:tcPr>
          <w:p w:rsidR="00791AAF" w:rsidRDefault="00791AAF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91AAF" w:rsidRPr="00A3340E" w:rsidRDefault="00791AAF" w:rsidP="00791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Колягин Ю. М.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334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Сидоров Ю. В.,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Ткачева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М.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  <w:r w:rsidRPr="00A3340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, и др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за. 10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.»,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анализа.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>.(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профильный уровн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785" w:type="dxa"/>
            <w:gridSpan w:val="2"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9"/>
            </w:tblGrid>
            <w:tr w:rsidR="00300716" w:rsidRPr="002025E7" w:rsidTr="00892C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0716" w:rsidRPr="002025E7" w:rsidRDefault="00300716" w:rsidP="00300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римерно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распределени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времени на изучение в 10-11 классах разли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ных тем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приводятся в пособии 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рова Н.Б., Ткачева М.В. «Алгебра и начала анализа». 10-11 кл.: Метод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025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ческие рекомендации для учителя </w:t>
                  </w:r>
                  <w:r w:rsidRPr="007B5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340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М.:</w:t>
                  </w:r>
                  <w:r w:rsidR="006F69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Мнемозина</w:t>
                  </w:r>
                </w:p>
              </w:tc>
            </w:tr>
          </w:tbl>
          <w:p w:rsidR="00791AAF" w:rsidRDefault="00791AAF" w:rsidP="00202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7B5626" w:rsidRDefault="002025E7" w:rsidP="00DC497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hAnsi="Times New Roman"/>
                <w:sz w:val="28"/>
                <w:szCs w:val="28"/>
              </w:rPr>
              <w:t>Мордкович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Г., Семенов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 xml:space="preserve">В. «Алгебра и начала 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математич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ского анализа. 10 кл.»,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 xml:space="preserve">«Алгебра и начала 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математического ан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лиза. 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кл.», (профильный ур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вень)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Мнемозина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gridSpan w:val="2"/>
          </w:tcPr>
          <w:p w:rsidR="002025E7" w:rsidRPr="00383073" w:rsidRDefault="002025E7" w:rsidP="00DC497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Зубарева, И.И. Программы: Матем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тика 5-6 кл., Алгебра 7-9 кл., Алгебра и начала анализа 10-11 кл. / И. И. З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барева, А. Г. Мордкович – М.: Мн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мозина, 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 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с. – С.</w:t>
            </w:r>
            <w:r w:rsidRPr="00D609BF">
              <w:rPr>
                <w:rFonts w:ascii="Times New Roman" w:hAnsi="Times New Roman"/>
                <w:sz w:val="28"/>
                <w:szCs w:val="28"/>
              </w:rPr>
              <w:t xml:space="preserve"> 41-49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7B5626" w:rsidRDefault="002025E7" w:rsidP="00DC4974">
            <w:pPr>
              <w:pStyle w:val="21"/>
              <w:spacing w:line="240" w:lineRule="auto"/>
              <w:ind w:left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Мордкович А. Г. «Алгебра и н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чала математического 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анализа. 10-11 кл.» (базовый уровень)</w:t>
            </w:r>
            <w:r w:rsidRPr="007B562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785" w:type="dxa"/>
            <w:gridSpan w:val="2"/>
          </w:tcPr>
          <w:p w:rsidR="002025E7" w:rsidRPr="00650034" w:rsidRDefault="002025E7" w:rsidP="00DC497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Зубарева, И.И. Программы: Матем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тика 5-6 кл., Алгебра 7-9 кл., Алгебра и начала анализа 10-11 кл. / И. И. З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барева, А. Г. Мордкович – М.: Мн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мозина, 200</w:t>
            </w:r>
            <w:r w:rsidRPr="00650034">
              <w:rPr>
                <w:rFonts w:ascii="Times New Roman" w:hAnsi="Times New Roman"/>
                <w:sz w:val="28"/>
                <w:szCs w:val="28"/>
              </w:rPr>
              <w:t>9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>. –с. – С.</w:t>
            </w:r>
            <w:r w:rsidRPr="00650034">
              <w:rPr>
                <w:rFonts w:ascii="Times New Roman" w:hAnsi="Times New Roman"/>
                <w:sz w:val="28"/>
                <w:szCs w:val="28"/>
              </w:rPr>
              <w:t xml:space="preserve"> С.49-59.</w:t>
            </w:r>
          </w:p>
        </w:tc>
      </w:tr>
      <w:tr w:rsidR="00652210" w:rsidTr="002025E7">
        <w:tc>
          <w:tcPr>
            <w:tcW w:w="1218" w:type="dxa"/>
          </w:tcPr>
          <w:p w:rsidR="00652210" w:rsidRDefault="00652210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652210" w:rsidRPr="007B5626" w:rsidRDefault="00652210" w:rsidP="00652210">
            <w:pPr>
              <w:pStyle w:val="21"/>
              <w:spacing w:line="240" w:lineRule="auto"/>
              <w:ind w:left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B5626">
              <w:rPr>
                <w:rFonts w:ascii="Times New Roman" w:hAnsi="Times New Roman"/>
                <w:spacing w:val="-1"/>
                <w:sz w:val="28"/>
                <w:szCs w:val="28"/>
              </w:rPr>
              <w:t>Мордкович А. Г.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 Смирнова И. М. «Математика. 10 кл.», «М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тематика. 11 кл.»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 xml:space="preserve"> (базовый ур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о</w:t>
            </w:r>
            <w:r w:rsidRPr="007B5626">
              <w:rPr>
                <w:rFonts w:ascii="Times New Roman" w:hAnsi="Times New Roman"/>
                <w:sz w:val="28"/>
                <w:szCs w:val="28"/>
              </w:rPr>
              <w:t>вень)</w:t>
            </w:r>
            <w:r w:rsidRPr="007B562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785" w:type="dxa"/>
            <w:gridSpan w:val="2"/>
          </w:tcPr>
          <w:p w:rsidR="00652210" w:rsidRPr="00650034" w:rsidRDefault="006F699A" w:rsidP="00DC497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0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0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0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на изучение в 10-11 классах разли</w:t>
            </w:r>
            <w:r w:rsidRPr="0020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0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приводятся в самом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2C0C34" w:rsidRDefault="002025E7" w:rsidP="00DC497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Муравин Г. К., Муравина О. В. </w:t>
            </w:r>
            <w:r w:rsidRPr="002C0C3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«Алгебра и начала анализа. 10 класс.», «Алгебра и начала ан</w:t>
            </w:r>
            <w:r w:rsidRPr="002C0C3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2C0C3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лиза. 11 класс.»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Дрофа</w:t>
            </w:r>
          </w:p>
        </w:tc>
        <w:tc>
          <w:tcPr>
            <w:tcW w:w="4785" w:type="dxa"/>
            <w:gridSpan w:val="2"/>
          </w:tcPr>
          <w:p w:rsidR="002025E7" w:rsidRPr="00650034" w:rsidRDefault="002025E7" w:rsidP="00DC497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Муравин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Г. К.</w:t>
            </w:r>
            <w:r w:rsidRPr="000D3557">
              <w:rPr>
                <w:rFonts w:ascii="Tahoma" w:eastAsia="Times New Roman" w:hAnsi="Tahoma" w:cs="Tahoma"/>
                <w:b/>
                <w:bCs/>
                <w:color w:val="2E3192"/>
                <w:kern w:val="36"/>
                <w:sz w:val="23"/>
                <w:szCs w:val="23"/>
                <w:lang w:eastAsia="ru-RU"/>
              </w:rPr>
              <w:t xml:space="preserve"> 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«Программа курса математики для 5—11 классов общ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</w:t>
            </w:r>
            <w:r w:rsidRPr="002571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образовательных учреждений»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Г. К. Муравин, О. В. Муравина.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 М.: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Дрофа, 2009.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С. </w:t>
            </w:r>
            <w:r w:rsidRPr="003830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383073" w:rsidRDefault="002025E7" w:rsidP="00424D6B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6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Никольский С. М.</w:t>
            </w:r>
            <w:r w:rsidR="00791AA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Потапов М. К., Решетников Н. Н.</w:t>
            </w:r>
            <w:r w:rsidRPr="00770B6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>за. 10 класс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анализа.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77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Просве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4785" w:type="dxa"/>
            <w:gridSpan w:val="2"/>
          </w:tcPr>
          <w:p w:rsidR="002025E7" w:rsidRPr="00D46B8D" w:rsidRDefault="002025E7" w:rsidP="00CA700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B8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D46B8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46B8D"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учреждений. АЛГЕБРА И Н</w:t>
            </w:r>
            <w:r w:rsidRPr="00D46B8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6B8D">
              <w:rPr>
                <w:rFonts w:ascii="Times New Roman" w:eastAsia="Calibri" w:hAnsi="Times New Roman" w:cs="Times New Roman"/>
                <w:sz w:val="28"/>
                <w:szCs w:val="28"/>
              </w:rPr>
              <w:t>ЧАЛА МАТЕМАТИЧЕСКОГО АНАЛИЗА. 10-11 классы./ сост. Т. А. Бурмистрова. – М.: Просвещение, 2009. – 159 с. – С. 85-121.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8D34C7" w:rsidRDefault="002025E7" w:rsidP="002D775D">
            <w:pPr>
              <w:shd w:val="clear" w:color="auto" w:fill="FFFFFF"/>
              <w:tabs>
                <w:tab w:val="left" w:pos="4345"/>
              </w:tabs>
              <w:ind w:left="10" w:right="175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Александров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Д., Вернер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Л., Рыжик В.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И. </w:t>
            </w:r>
            <w:r w:rsidR="00791AAF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 w:rsidR="00791AA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10-11 кл.»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(базовый и пр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фильный уровни)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свещение</w:t>
            </w:r>
          </w:p>
        </w:tc>
        <w:tc>
          <w:tcPr>
            <w:tcW w:w="4785" w:type="dxa"/>
            <w:gridSpan w:val="2"/>
          </w:tcPr>
          <w:p w:rsidR="002025E7" w:rsidRPr="00383073" w:rsidRDefault="002025E7" w:rsidP="002D775D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учреждений.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10-11 классы./ сост. Т. А. Бурмистрова. – М.: Просвещение, 2009. – с</w:t>
            </w:r>
            <w:r w:rsidR="006F6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. – С.</w:t>
            </w:r>
            <w:r w:rsidR="006F699A">
              <w:rPr>
                <w:rFonts w:ascii="Times New Roman" w:eastAsia="Calibri" w:hAnsi="Times New Roman" w:cs="Times New Roman"/>
                <w:sz w:val="28"/>
                <w:szCs w:val="28"/>
              </w:rPr>
              <w:t>54-72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91AAF" w:rsidTr="002025E7">
        <w:tc>
          <w:tcPr>
            <w:tcW w:w="1218" w:type="dxa"/>
          </w:tcPr>
          <w:p w:rsidR="00791AAF" w:rsidRDefault="00791AAF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91AAF" w:rsidRPr="008D34C7" w:rsidRDefault="00791AAF" w:rsidP="00791AAF">
            <w:pPr>
              <w:shd w:val="clear" w:color="auto" w:fill="FFFFFF"/>
              <w:tabs>
                <w:tab w:val="left" w:pos="4345"/>
              </w:tabs>
              <w:ind w:left="10" w:right="17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Александров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Д., Вернер А.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Л., Рыжик В.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 кл.», «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11 кл.»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(пр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фильный уров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свещение</w:t>
            </w:r>
          </w:p>
        </w:tc>
        <w:tc>
          <w:tcPr>
            <w:tcW w:w="4785" w:type="dxa"/>
            <w:gridSpan w:val="2"/>
          </w:tcPr>
          <w:p w:rsidR="00791AAF" w:rsidRPr="007B5626" w:rsidRDefault="00791AAF" w:rsidP="002D775D">
            <w:pPr>
              <w:pStyle w:val="21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для общеобразовател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учреждений.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10-11 классы./ сост. Т. А. Бурмистрова. – 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М.: Просвещение, 2009. – с.</w:t>
            </w:r>
            <w:r w:rsidR="00C31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699A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</w:t>
            </w:r>
            <w:r w:rsidR="00C31E15">
              <w:rPr>
                <w:rFonts w:ascii="Times New Roman" w:eastAsia="Calibri" w:hAnsi="Times New Roman" w:cs="Times New Roman"/>
                <w:sz w:val="28"/>
                <w:szCs w:val="28"/>
              </w:rPr>
              <w:t>73--92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8D34C7" w:rsidRDefault="002025E7" w:rsidP="008D34C7">
            <w:pPr>
              <w:shd w:val="clear" w:color="auto" w:fill="FFFFFF"/>
              <w:ind w:left="5" w:right="571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Атанасян Л.С., Бутузов В.Ф., Кадомцев С.Б. и др. 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10-11 кл.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 (баз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о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вый и профильный уровни)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4785" w:type="dxa"/>
            <w:gridSpan w:val="2"/>
          </w:tcPr>
          <w:p w:rsidR="002025E7" w:rsidRPr="00383073" w:rsidRDefault="002025E7" w:rsidP="00CA700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учреждений.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10-11 классы./ сост. Т. А. Бурмистрова. – М.: Просвещение, 2009. – с.</w:t>
            </w:r>
            <w:r w:rsidR="00C31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</w:t>
            </w:r>
            <w:r w:rsidR="00C31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26-38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8D34C7" w:rsidRDefault="002025E7" w:rsidP="002C0C34">
            <w:pPr>
              <w:shd w:val="clear" w:color="auto" w:fill="FFFFFF"/>
              <w:ind w:left="5" w:right="350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z w:val="28"/>
                <w:szCs w:val="28"/>
              </w:rPr>
              <w:t>Погорелов А.В. Геометрия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10-11 кл.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 xml:space="preserve"> (базовый и пр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о</w:t>
            </w:r>
            <w:r w:rsidRPr="008D34C7">
              <w:rPr>
                <w:rFonts w:ascii="Times New Roman" w:hAnsi="Times New Roman"/>
                <w:sz w:val="28"/>
                <w:szCs w:val="28"/>
              </w:rPr>
              <w:t>фильный уровни)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М.: Пр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>свещение</w:t>
            </w:r>
          </w:p>
        </w:tc>
        <w:tc>
          <w:tcPr>
            <w:tcW w:w="4785" w:type="dxa"/>
            <w:gridSpan w:val="2"/>
          </w:tcPr>
          <w:p w:rsidR="002025E7" w:rsidRPr="00383073" w:rsidRDefault="002025E7" w:rsidP="00CA700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для общеобразовател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учреждений.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ГЕОМЕТРИЯ.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10-11 классы./ сост. Т. А. Бурмистрова. – М.: Просвещение, 2009. – с.</w:t>
            </w:r>
            <w:r w:rsidR="00C31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</w:t>
            </w:r>
            <w:r w:rsidR="00C31E15">
              <w:rPr>
                <w:rFonts w:ascii="Times New Roman" w:eastAsia="Calibri" w:hAnsi="Times New Roman" w:cs="Times New Roman"/>
                <w:sz w:val="28"/>
                <w:szCs w:val="28"/>
              </w:rPr>
              <w:t>39-53</w:t>
            </w:r>
            <w:r w:rsidRPr="007B5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8D34C7" w:rsidRDefault="002025E7" w:rsidP="00C31E1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D34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Смирнова И.М. </w:t>
            </w:r>
            <w:r w:rsidRPr="006500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Геометрия </w:t>
            </w:r>
            <w:r w:rsidRPr="00650034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  <w:r w:rsidRPr="006500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(базовый уровень)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</w:t>
            </w:r>
            <w:r w:rsidR="00C31E15" w:rsidRPr="00C31E15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4785" w:type="dxa"/>
            <w:gridSpan w:val="2"/>
          </w:tcPr>
          <w:p w:rsidR="002025E7" w:rsidRPr="00650034" w:rsidRDefault="002025E7" w:rsidP="006500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50034">
              <w:rPr>
                <w:rFonts w:ascii="Times New Roman" w:hAnsi="Times New Roman" w:cs="Times New Roman"/>
                <w:b w:val="0"/>
                <w:color w:val="auto"/>
              </w:rPr>
              <w:t>Геометрия. 7-11 классы /авт.-сост. И. М. Смирнова, В. А. Смирнов. – М.: Мнемозина, 2007. – 32 с.</w:t>
            </w:r>
          </w:p>
        </w:tc>
      </w:tr>
      <w:tr w:rsidR="002025E7" w:rsidTr="002025E7">
        <w:tc>
          <w:tcPr>
            <w:tcW w:w="1218" w:type="dxa"/>
          </w:tcPr>
          <w:p w:rsidR="002025E7" w:rsidRDefault="002025E7" w:rsidP="0018734E">
            <w:pPr>
              <w:pStyle w:val="21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2025E7" w:rsidRPr="00650034" w:rsidRDefault="002025E7" w:rsidP="00C31E1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50034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034">
              <w:rPr>
                <w:rFonts w:ascii="Times New Roman" w:hAnsi="Times New Roman" w:cs="Times New Roman"/>
                <w:sz w:val="28"/>
                <w:szCs w:val="28"/>
              </w:rPr>
              <w:t>И. М., Смирнов В. А. Геометрия.10-11 класс (базовый и профильный уровень)</w:t>
            </w:r>
            <w:r w:rsidRPr="00650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A3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</w:t>
            </w:r>
            <w:r w:rsidR="00C31E15" w:rsidRPr="00650034">
              <w:rPr>
                <w:rFonts w:ascii="Times New Roman" w:hAnsi="Times New Roman" w:cs="Times New Roman"/>
                <w:b/>
              </w:rPr>
              <w:t xml:space="preserve"> </w:t>
            </w:r>
            <w:r w:rsidR="00C31E15" w:rsidRPr="00C31E15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  <w:r w:rsidRPr="00C31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gridSpan w:val="2"/>
          </w:tcPr>
          <w:p w:rsidR="002025E7" w:rsidRPr="00850977" w:rsidRDefault="00C31E15" w:rsidP="00791AA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50034">
              <w:rPr>
                <w:rFonts w:ascii="Times New Roman" w:hAnsi="Times New Roman" w:cs="Times New Roman"/>
                <w:b w:val="0"/>
                <w:color w:val="auto"/>
              </w:rPr>
              <w:t>Геометрия. 7-11 классы /авт.-сост. И. М. Смирнова, В. А. Смирнов. – М.: Мнемозина, 2007. – 32 с.</w:t>
            </w:r>
          </w:p>
        </w:tc>
      </w:tr>
    </w:tbl>
    <w:p w:rsidR="00D97238" w:rsidRPr="00D97238" w:rsidRDefault="00594F5B" w:rsidP="007C7A7C">
      <w:pPr>
        <w:shd w:val="clear" w:color="auto" w:fill="FFFFFF"/>
        <w:spacing w:before="240"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5F0287">
        <w:rPr>
          <w:rFonts w:ascii="Times New Roman" w:hAnsi="Times New Roman" w:cs="Times New Roman"/>
          <w:bCs/>
          <w:i/>
          <w:sz w:val="28"/>
          <w:szCs w:val="28"/>
        </w:rPr>
        <w:t xml:space="preserve">Материально-техническое обеспечение </w:t>
      </w:r>
      <w:r w:rsidRPr="00594F5B">
        <w:rPr>
          <w:rFonts w:ascii="Times New Roman" w:hAnsi="Times New Roman" w:cs="Times New Roman"/>
          <w:sz w:val="28"/>
          <w:szCs w:val="28"/>
        </w:rPr>
        <w:t>преподавания учебного предмета «Математика» должно быть ориентировано на реализацию федерального ко</w:t>
      </w:r>
      <w:r w:rsidRPr="00594F5B">
        <w:rPr>
          <w:rFonts w:ascii="Times New Roman" w:hAnsi="Times New Roman" w:cs="Times New Roman"/>
          <w:sz w:val="28"/>
          <w:szCs w:val="28"/>
        </w:rPr>
        <w:t>м</w:t>
      </w:r>
      <w:r w:rsidRPr="00594F5B">
        <w:rPr>
          <w:rFonts w:ascii="Times New Roman" w:hAnsi="Times New Roman" w:cs="Times New Roman"/>
          <w:sz w:val="28"/>
          <w:szCs w:val="28"/>
        </w:rPr>
        <w:t>понента Государственного образовательного стандарта по математике и соо</w:t>
      </w:r>
      <w:r w:rsidRPr="00594F5B">
        <w:rPr>
          <w:rFonts w:ascii="Times New Roman" w:hAnsi="Times New Roman" w:cs="Times New Roman"/>
          <w:sz w:val="28"/>
          <w:szCs w:val="28"/>
        </w:rPr>
        <w:t>т</w:t>
      </w:r>
      <w:r w:rsidRPr="00594F5B">
        <w:rPr>
          <w:rFonts w:ascii="Times New Roman" w:hAnsi="Times New Roman" w:cs="Times New Roman"/>
          <w:sz w:val="28"/>
          <w:szCs w:val="28"/>
        </w:rPr>
        <w:t>ветствовать требованиям к оснащению образовательного процесса, изложе</w:t>
      </w:r>
      <w:r w:rsidRPr="00594F5B">
        <w:rPr>
          <w:rFonts w:ascii="Times New Roman" w:hAnsi="Times New Roman" w:cs="Times New Roman"/>
          <w:sz w:val="28"/>
          <w:szCs w:val="28"/>
        </w:rPr>
        <w:t>н</w:t>
      </w:r>
      <w:r w:rsidRPr="00594F5B">
        <w:rPr>
          <w:rFonts w:ascii="Times New Roman" w:hAnsi="Times New Roman" w:cs="Times New Roman"/>
          <w:sz w:val="28"/>
          <w:szCs w:val="28"/>
        </w:rPr>
        <w:t xml:space="preserve">ным в письме МОиН РФ от 01 апреля </w:t>
      </w:r>
      <w:smartTag w:uri="urn:schemas-microsoft-com:office:smarttags" w:element="metricconverter">
        <w:smartTagPr>
          <w:attr w:name="ProductID" w:val="2005 г"/>
        </w:smartTagPr>
        <w:r w:rsidRPr="00594F5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94F5B">
        <w:rPr>
          <w:rFonts w:ascii="Times New Roman" w:hAnsi="Times New Roman" w:cs="Times New Roman"/>
          <w:sz w:val="28"/>
          <w:szCs w:val="28"/>
        </w:rPr>
        <w:t>. № 03-417 «О перечне учебного и компьютерного оборудования для оснащения образовательных учреждений».</w:t>
      </w:r>
      <w:r w:rsidR="00D97238">
        <w:rPr>
          <w:rFonts w:ascii="Times New Roman" w:hAnsi="Times New Roman" w:cs="Times New Roman"/>
          <w:sz w:val="28"/>
          <w:szCs w:val="28"/>
        </w:rPr>
        <w:t xml:space="preserve"> Ниже приведены выдержки из </w:t>
      </w:r>
      <w:r w:rsidR="00D97238" w:rsidRPr="00D972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требовани</w:t>
      </w:r>
      <w:r w:rsidR="00D972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й</w:t>
      </w:r>
      <w:r w:rsidR="00D97238" w:rsidRPr="00D972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к оснащению </w:t>
      </w:r>
      <w:r w:rsidR="00D97238" w:rsidRPr="00D972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образовательного процесса </w:t>
      </w:r>
      <w:r w:rsidR="00D97238" w:rsidRPr="00D972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соответствии с содержательным </w:t>
      </w:r>
      <w:r w:rsidR="00D97238" w:rsidRPr="00D9723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наполнением учебных предметов федерального компонента </w:t>
      </w:r>
      <w:r w:rsidR="00D97238" w:rsidRPr="00D972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государственного стандарта </w:t>
      </w:r>
      <w:r w:rsidR="00D97238" w:rsidRPr="00D9723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общего образования</w:t>
      </w:r>
    </w:p>
    <w:p w:rsidR="00D97238" w:rsidRPr="0006195C" w:rsidRDefault="00D97238" w:rsidP="007C7A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(</w:t>
      </w:r>
      <w:r w:rsidRPr="00D972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математика)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EB2F60" w:rsidRPr="0006195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[</w:t>
      </w:r>
      <w:r w:rsidR="00E711A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r w:rsidR="00EB2F60" w:rsidRPr="0006195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].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028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Требования к оснащению </w:t>
      </w:r>
      <w:r w:rsidRPr="005F0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образовательного процесса 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разработаны на о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нове федерального компонента 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государственного стандарта общего образов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по математике (для основной 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средней школы, базового и профильного уровней полной средней школы). Государственный стандарт по математике предполагает приоритет деятельностного подхода к процессу обучения, разв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 xml:space="preserve">тие у учащихся широкого комплекса общих учебных и предметных умений, 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способами деятельности, формирующими познавательную, инфо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мационную, коммуника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тивную компетенции. Материально-техническое обеспечение учебного процесса должно быть достаточным для эффективного решения этих задач. По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 xml:space="preserve">этому рекомендации включают не только объекты, выпускаемые в настоящее 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время, но и перспективные, создание которых н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обходимо для обеспечения 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внедрения стандарта. 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Настоящие требования к оснащению образовательного процесса выпо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няют функцию ориентира в создании целостной предметно-развивающей ср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ды, необ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ходимой для достижения требований к уровню подготовки выпускн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ков, установ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ленных стандартом. Они исходят из задач комплексного испол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зования матери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ально-технических средств обучения, перехода от репроду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 xml:space="preserve">тивных форм учебной 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 к самостоятельным, поисково-исследовательским видам работы, пе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реноса акцента на аналитический комп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нент учебной деятельности, формирова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коммуникативной культуры уч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щихся и развития умений работы с различны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источниками и типами и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формации.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87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Настоящие требования могут быть уточнены и дополнены примен</w:t>
      </w:r>
      <w:r w:rsidRPr="005F0287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5F02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тельно </w:t>
      </w:r>
      <w:r w:rsidRPr="005F0287">
        <w:rPr>
          <w:rFonts w:ascii="Times New Roman" w:hAnsi="Times New Roman" w:cs="Times New Roman"/>
          <w:color w:val="000000"/>
          <w:sz w:val="28"/>
          <w:szCs w:val="28"/>
        </w:rPr>
        <w:t>к специфике конкретных образовательных учреждений, уровню их финансирова</w:t>
      </w:r>
      <w:r w:rsidRPr="005F028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а также исходя из последовательной разработки и накопления собственной ба</w:t>
      </w:r>
      <w:r w:rsidRPr="005F0287">
        <w:rPr>
          <w:rFonts w:ascii="Times New Roman" w:hAnsi="Times New Roman" w:cs="Times New Roman"/>
          <w:color w:val="000000"/>
          <w:spacing w:val="-4"/>
          <w:sz w:val="28"/>
          <w:szCs w:val="28"/>
        </w:rPr>
        <w:t>зы материально-технических средств обучения (в том числе в в</w:t>
      </w:r>
      <w:r w:rsidRPr="005F028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5F02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 мультимедийных 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продуктов, создаваемых учащимися, электронной библи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F028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теки, видеотеки и т. п.).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Конкретное количество указанных средств и объектов материально-техниче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ского обеспечения учитывает средний расчет наполняемости класса (25-30 уча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щихся). Для отражения количественных показателей в рекоменд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циях использу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ется следующая система символических обозначений:</w:t>
      </w:r>
    </w:p>
    <w:p w:rsidR="005F0287" w:rsidRPr="005F0287" w:rsidRDefault="005F0287" w:rsidP="005F0287">
      <w:pPr>
        <w:widowControl w:val="0"/>
        <w:numPr>
          <w:ilvl w:val="0"/>
          <w:numId w:val="33"/>
        </w:numPr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8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Д </w:t>
      </w:r>
      <w:r w:rsidRPr="005F0287">
        <w:rPr>
          <w:rFonts w:ascii="Times New Roman" w:hAnsi="Times New Roman" w:cs="Times New Roman"/>
          <w:color w:val="000000"/>
          <w:spacing w:val="5"/>
          <w:sz w:val="28"/>
          <w:szCs w:val="28"/>
        </w:rPr>
        <w:t>— демонстрационный экземпляр (1 экз., кроме специально оговорен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случаев);</w:t>
      </w:r>
    </w:p>
    <w:p w:rsidR="005F0287" w:rsidRPr="005F0287" w:rsidRDefault="005F0287" w:rsidP="005F0287">
      <w:pPr>
        <w:widowControl w:val="0"/>
        <w:numPr>
          <w:ilvl w:val="0"/>
          <w:numId w:val="33"/>
        </w:numPr>
        <w:shd w:val="clear" w:color="auto" w:fill="FFFFFF"/>
        <w:tabs>
          <w:tab w:val="left" w:pos="-3261"/>
          <w:tab w:val="left" w:pos="5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8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 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— полный комплект (исходя из реальной наполняемости кла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са);</w:t>
      </w:r>
    </w:p>
    <w:p w:rsidR="005F0287" w:rsidRPr="005F0287" w:rsidRDefault="005F0287" w:rsidP="005F0287">
      <w:pPr>
        <w:widowControl w:val="0"/>
        <w:numPr>
          <w:ilvl w:val="0"/>
          <w:numId w:val="33"/>
        </w:numPr>
        <w:shd w:val="clear" w:color="auto" w:fill="FFFFFF"/>
        <w:tabs>
          <w:tab w:val="left" w:pos="-3402"/>
          <w:tab w:val="left" w:pos="5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8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Ф 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— комплект для фронтальной работы (примерно в два раза меньше, чем 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полный комплект, то есть не менее 1 экз. на двух учащихся);</w:t>
      </w:r>
    </w:p>
    <w:p w:rsidR="005F0287" w:rsidRPr="005F0287" w:rsidRDefault="005F0287" w:rsidP="005F0287">
      <w:pPr>
        <w:widowControl w:val="0"/>
        <w:numPr>
          <w:ilvl w:val="0"/>
          <w:numId w:val="33"/>
        </w:numPr>
        <w:shd w:val="clear" w:color="auto" w:fill="FFFFFF"/>
        <w:tabs>
          <w:tab w:val="left" w:pos="-3402"/>
          <w:tab w:val="left" w:pos="-32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8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 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— комплект, необходимый для практической работы в гру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пах, насчитывающих по нескольку учащихся (6-7 экз.).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87">
        <w:rPr>
          <w:rFonts w:ascii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>Характеристика учебного кабинета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Помещение кабинета математики должно удовлетворять требованиям Са</w:t>
      </w:r>
      <w:r w:rsidRPr="005F02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нитарно-эпидемиологических правил и нормативов (СанПиН 2.4.2. 178-02). По</w:t>
      </w:r>
      <w:r w:rsidRPr="005F0287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мещение должно быть оснащено типовым оборудованием, указанным в настоя</w:t>
      </w: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щих требованиях, в том числе специализированной учебной меб</w:t>
      </w: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лью и техни</w:t>
      </w:r>
      <w:r w:rsidRPr="005F0287">
        <w:rPr>
          <w:rFonts w:ascii="Times New Roman" w:hAnsi="Times New Roman" w:cs="Times New Roman"/>
          <w:color w:val="000000"/>
          <w:spacing w:val="10"/>
          <w:sz w:val="28"/>
          <w:szCs w:val="28"/>
        </w:rPr>
        <w:t>ческими средствами обучения, достаточными для выполн</w:t>
      </w:r>
      <w:r w:rsidRPr="005F0287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5F028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ния Требований 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к уровню подготовки учащихся. Особую роль в этом отн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F02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шении играет создание </w:t>
      </w: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технических условий для использования информац</w:t>
      </w: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F0287">
        <w:rPr>
          <w:rFonts w:ascii="Times New Roman" w:hAnsi="Times New Roman" w:cs="Times New Roman"/>
          <w:color w:val="000000"/>
          <w:spacing w:val="4"/>
          <w:sz w:val="28"/>
          <w:szCs w:val="28"/>
        </w:rPr>
        <w:t>онно-коммуникационных средств обучения (в т. ч. для передачи, обработки, организации хранения и на</w:t>
      </w:r>
      <w:r w:rsidRPr="005F0287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копления данных, сетевого обмена информац</w:t>
      </w:r>
      <w:r w:rsidRPr="005F0287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5F0287">
        <w:rPr>
          <w:rFonts w:ascii="Times New Roman" w:hAnsi="Times New Roman" w:cs="Times New Roman"/>
          <w:color w:val="000000"/>
          <w:spacing w:val="6"/>
          <w:sz w:val="28"/>
          <w:szCs w:val="28"/>
        </w:rPr>
        <w:t>ей, использования различных форм презентации данных).</w:t>
      </w:r>
    </w:p>
    <w:p w:rsidR="005F0287" w:rsidRPr="005F0287" w:rsidRDefault="005F0287" w:rsidP="005F0287">
      <w:pPr>
        <w:shd w:val="clear" w:color="auto" w:fill="FFFFFF"/>
        <w:spacing w:after="0" w:line="360" w:lineRule="auto"/>
        <w:ind w:left="113" w:firstLine="709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F028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</w:p>
    <w:p w:rsidR="005F0287" w:rsidRPr="005F0287" w:rsidRDefault="00D97238" w:rsidP="005F0287">
      <w:pPr>
        <w:shd w:val="clear" w:color="auto" w:fill="FFFFFF"/>
        <w:spacing w:after="0" w:line="360" w:lineRule="auto"/>
        <w:ind w:left="113" w:firstLine="709"/>
        <w:jc w:val="center"/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О</w:t>
      </w:r>
      <w:r w:rsidRPr="005F0287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бъекты и средства материально-технического о</w:t>
      </w:r>
      <w:r w:rsidRPr="005F0287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 xml:space="preserve">беспечения </w:t>
      </w:r>
      <w:r w:rsidR="00850977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предмета «</w:t>
      </w:r>
      <w:r w:rsidR="00850977" w:rsidRPr="005F0287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М</w:t>
      </w:r>
      <w:r w:rsidRPr="005F0287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атематик</w:t>
      </w:r>
      <w:r w:rsidR="00850977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а»</w:t>
      </w:r>
    </w:p>
    <w:tbl>
      <w:tblPr>
        <w:tblStyle w:val="a9"/>
        <w:tblW w:w="9648" w:type="dxa"/>
        <w:tblLayout w:type="fixed"/>
        <w:tblLook w:val="01E0"/>
      </w:tblPr>
      <w:tblGrid>
        <w:gridCol w:w="647"/>
        <w:gridCol w:w="3421"/>
        <w:gridCol w:w="1080"/>
        <w:gridCol w:w="63"/>
        <w:gridCol w:w="709"/>
        <w:gridCol w:w="992"/>
        <w:gridCol w:w="36"/>
        <w:gridCol w:w="2700"/>
      </w:tblGrid>
      <w:tr w:rsidR="005F0287" w:rsidRPr="005F0287" w:rsidTr="005F0287">
        <w:tc>
          <w:tcPr>
            <w:tcW w:w="647" w:type="dxa"/>
            <w:vMerge w:val="restart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21" w:type="dxa"/>
            <w:vMerge w:val="restart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объектов и средств материально-технического обеспеч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880" w:type="dxa"/>
            <w:gridSpan w:val="5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</w:tc>
        <w:tc>
          <w:tcPr>
            <w:tcW w:w="2700" w:type="dxa"/>
            <w:vMerge w:val="restart"/>
          </w:tcPr>
          <w:p w:rsidR="005F0287" w:rsidRPr="005F0287" w:rsidRDefault="005F0287" w:rsidP="00EB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F0287" w:rsidRPr="005F0287" w:rsidTr="005F0287">
        <w:tc>
          <w:tcPr>
            <w:tcW w:w="647" w:type="dxa"/>
            <w:vMerge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ная школа</w:t>
            </w:r>
          </w:p>
        </w:tc>
        <w:tc>
          <w:tcPr>
            <w:tcW w:w="1800" w:type="dxa"/>
            <w:gridSpan w:val="4"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школа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  <w:vMerge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зов.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D9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Проф.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5F0287" w:rsidRPr="005F0287" w:rsidRDefault="005F0287" w:rsidP="005F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color w:val="000000"/>
                <w:w w:val="107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щего образования по 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тематике 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Стандарт по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матике, примерные программы, авто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ские программы входят в состав об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зательного пр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граммно-методического обеспечения каб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нета математики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Стандарт среднего (по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ного) общего образования по математике (базовый уровень)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Стандарт среднего (по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ного) общего образования по математике (профил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ный уровень)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новного общего образов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ния по математике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среднего (полного) общ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го образования по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матике на базовом уровне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среднего (полного) общ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го образования по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матике на профильном уровне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Авторские программы по курсам математике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Учебник по математике для 5-6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 библиотечный фонд входят ко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плекты учебников, рекомендованных Министерством 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разования и науки Российской Фед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Учебник по алгебре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Учебник по геометрии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Учебник по алгебре и 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чалам анализа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Учебник по геометрии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Учебник по математике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матике для 5-6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 состав библи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течного фонда цел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сообразно включать рабочие материалы, сборники контрол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ных и самосто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тельных работ, практикумы по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шению задач, соо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ветствующие 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пользуемым ко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плектам учебников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Рабочая тетрадь по алге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ре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Рабочая тетрадь по ге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метрии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математике для 5-6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алгебре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геометрии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алгебре и началам ан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лиза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геометрии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математике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алгебре и нач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лам анализа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Сборники разн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уровневых познав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тельных и разв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вающих заданий, обеспечивающих усвоение математ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ческих знаний, как на репродуктивном, так и продуктивном уровнях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геометрии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математике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бот по математике для 5-6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Сборники заданий (в том числе в те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товой форме) обе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печивающих диа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ностику и контроль качества в соотве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ствии с требовани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ми к уровню подг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товки выпускников, закрепленными в стандарте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1" w:type="dxa"/>
          </w:tcPr>
          <w:p w:rsidR="005F0287" w:rsidRPr="005F0287" w:rsidRDefault="005F0287" w:rsidP="00EB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бот по алгебре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бот по геометрии для 7-9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бот по алгебре и началам анализа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бот по геометрии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бот по математике для 10-11 классов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Сборники экзаменацио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ных работ для проведения государственной (итог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вой) аттестации по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матике 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подготовки к единому г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сударственному экзамену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00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Научная, научно-популярная, историческая 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00" w:type="dxa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Необходимы для подготовки докл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дов, сообщений, 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фератов, творческих работ и должны 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держаться в фондах библиотеки образ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вательного учре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Справочные пособия (э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циклопедия, словари, сборники основных фо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мул и т.п.)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00" w:type="dxa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1080" w:type="dxa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72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8" w:type="dxa"/>
            <w:gridSpan w:val="2"/>
          </w:tcPr>
          <w:p w:rsidR="005F0287" w:rsidRPr="005F0287" w:rsidRDefault="005F0287" w:rsidP="00EB2F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00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5F0287" w:rsidRPr="005F0287" w:rsidRDefault="005F0287" w:rsidP="00D97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 для 5-6 классов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Таблицы по матем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тике должны соде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жать правила дейс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вий с числами, та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лицы метрических мер, основные св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дения о плоских и пространственных фигурах, основные математические формулы, соотн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шения, законы, гр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фики, функций</w:t>
            </w: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Таблицы по алгебре для 7-9 классов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Таблицы по геометрии для 7-9 классов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Таблицы по алгебре и 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чалам анализа для 10-11 классов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Таблицы по геометрии 10-11 классов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Портреты выдающих де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телей математики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EB2F60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 демонстрацио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ном варианте дол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 быть предста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лены портреты 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тематиков, вклад к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торых в развитии математики пре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ставлен в стандарте</w:t>
            </w: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5F0287" w:rsidRPr="005F0287" w:rsidRDefault="005F0287" w:rsidP="00D97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Мультимедийные об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чающие программы и электронные учебные 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дания по основным разд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лам по курса математики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Д/П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Д/П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Д/П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Мультимедийные обучающие пр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граммы и электро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ные учебные изд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ния могут быть ор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ентированы на си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тему дистанционн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го обучения либо носить проблемно-тематический хара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тер и обеспечивать 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у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ловия для изучения отдельных тем и разделов стандарта.</w:t>
            </w: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 обоих случаях эти пособия должны предоставлять те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ническую возмо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ность построения системы текущего и итогового контроля уровня подготовки учащихся ( в том числе в форме те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тового контроля)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Электронная база данных для создания тематич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ских и итоговых разн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уровневых тренирово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ных и проверочных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риалов для организации фронтальной и индивид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альной работы 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Инструментальная среда по математике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Инструментальная среда по математике должна предста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лять собой практ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кум (виртуальный компьютерный ко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структор, макс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мально приспосо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ленный для испол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зования в учебных целях), предназн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ченный для п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строения и исслед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вания геометрич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ских чертежей, гр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фиков функций и проведения числе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ных экспериментов.</w:t>
            </w: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5F0287" w:rsidRPr="005F0287" w:rsidRDefault="005F0287" w:rsidP="00D97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Видеофильмы по истории развития математики, 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идей и 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тодов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D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Могут быть в ци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ровом (компьюте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ном) виде</w:t>
            </w: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5F0287" w:rsidRPr="005F0287" w:rsidRDefault="005F0287" w:rsidP="00D97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Мультимедийный комп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Тех. требования: графическая опер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ционная система, привод для чтения-записи компакт ди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ков, аудио-, виде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входы/выходы, во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можность выхода в Интернет. Оснащен акустическими к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лонками, микроф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ном и наушниками. С пакетом прикла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ных программ (те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стовых, табличных, графических и пр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зентационных)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  <w:vMerge w:val="restart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Могут входить в м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териально-техническое обесп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чение образовател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ного учреждения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  <w:vMerge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Средства телекоммуник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Включают: эле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тронная почта, л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кальная сеть, выход в Интернет, созд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ются в рамках мат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риально-техническое обесп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чение всего образ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вательного учре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Диапроектор или граф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проектор (оверхед)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Экран (на штативе или навесной)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D97238" w:rsidRDefault="005F0287" w:rsidP="00D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Минимальные ра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</w:p>
          <w:p w:rsidR="005F0287" w:rsidRPr="005F0287" w:rsidRDefault="005F0287" w:rsidP="00D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1,25Х1,25 м</w:t>
            </w: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D97238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УЧЕБНО-ПРАКТИЧЕСКОЕ И УЧЕБНО-ЛАБОРАТОРНОЕ </w:t>
            </w:r>
          </w:p>
          <w:p w:rsidR="005F0287" w:rsidRPr="005F0287" w:rsidRDefault="005F0287" w:rsidP="00EB2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Аудиторная доска с ма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нитной поверхностью и набором приспособлений для крепления таблиц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Доска магнитная с коо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динатной сеткой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Комплект инструментов  классных: линейка, тран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портир, угольник (30</w:t>
            </w:r>
            <w:r w:rsidRPr="005F02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5F02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), угольник (45</w:t>
            </w:r>
            <w:r w:rsidRPr="005F02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5F02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), циркуль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Комплект предн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значен для работы у доски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Комплект стереометрич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ских тел (демонстрацио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ный) 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Комплект стереометрич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ских тел (раздаточный)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Набор планиметрических фигур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Геоплан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5F0287">
        <w:tc>
          <w:tcPr>
            <w:tcW w:w="9648" w:type="dxa"/>
            <w:gridSpan w:val="8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028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УЧЕБНАЯ МЕБЕЛЬ</w:t>
            </w: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Шкаф секционный для хранения оборудования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Шкаф секционный для хранения литературы и демонстрационного об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рудования (с остекленной средней частью)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Стенд экспозиционный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Ящики для хранения та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87" w:rsidRPr="005F0287" w:rsidTr="00EB2F60">
        <w:tc>
          <w:tcPr>
            <w:tcW w:w="647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21" w:type="dxa"/>
          </w:tcPr>
          <w:p w:rsidR="005F0287" w:rsidRPr="005F0287" w:rsidRDefault="005F0287" w:rsidP="005F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Штатив для таблиц</w:t>
            </w:r>
          </w:p>
        </w:tc>
        <w:tc>
          <w:tcPr>
            <w:tcW w:w="1143" w:type="dxa"/>
            <w:gridSpan w:val="2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5F0287" w:rsidRPr="005F0287" w:rsidRDefault="005F0287" w:rsidP="005F0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36" w:type="dxa"/>
            <w:gridSpan w:val="2"/>
          </w:tcPr>
          <w:p w:rsidR="005F0287" w:rsidRPr="005F0287" w:rsidRDefault="005F0287" w:rsidP="005F02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287" w:rsidRPr="00B36E62" w:rsidRDefault="00EB2F60" w:rsidP="00EB2F60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E62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E86FD9" w:rsidRDefault="00E86FD9" w:rsidP="00E86FD9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left" w:pos="-4962"/>
          <w:tab w:val="left" w:pos="-32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D9">
        <w:rPr>
          <w:rFonts w:ascii="Times New Roman" w:hAnsi="Times New Roman" w:cs="Times New Roman"/>
          <w:sz w:val="28"/>
          <w:szCs w:val="28"/>
        </w:rPr>
        <w:t xml:space="preserve">Нечаев, М.П. Современный кабинет математики [Текст]/ М. П. Нечаев, Н. Л. Галеева − М.: 5 за знания, 2006.−208 с. </w:t>
      </w:r>
    </w:p>
    <w:p w:rsidR="00E711AD" w:rsidRPr="00E86FD9" w:rsidRDefault="00E711AD" w:rsidP="00E86FD9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left" w:pos="-4962"/>
          <w:tab w:val="left" w:pos="-326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Содержание образования: Сборник нормативно-правовых документов и методических материалов. – М. : Вентана –Граф, 2007.– 160 с.</w:t>
      </w:r>
    </w:p>
    <w:p w:rsidR="00E86FD9" w:rsidRPr="00E86FD9" w:rsidRDefault="00E86FD9" w:rsidP="00E86FD9">
      <w:pPr>
        <w:pStyle w:val="a5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Саранцев, Г. И. Гуманитаризация математического образования и его состояние сегодня </w:t>
      </w:r>
      <w:r w:rsidRPr="00AF3C0F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 xml:space="preserve">/ Г. И. </w:t>
      </w:r>
      <w:r>
        <w:rPr>
          <w:rFonts w:ascii="Times New Roman" w:eastAsia="Times New Roman" w:hAnsi="Times New Roman" w:cs="Times New Roman"/>
          <w:sz w:val="28"/>
          <w:szCs w:val="28"/>
        </w:rPr>
        <w:t>Саранцев // Математика в школе.−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2006.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</w:p>
    <w:p w:rsidR="00E86FD9" w:rsidRPr="00E86FD9" w:rsidRDefault="00E86FD9" w:rsidP="00697D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D9">
        <w:rPr>
          <w:rFonts w:ascii="Times New Roman" w:eastAsia="Times New Roman" w:hAnsi="Times New Roman" w:cs="Times New Roman"/>
          <w:sz w:val="28"/>
          <w:szCs w:val="28"/>
        </w:rPr>
        <w:t>№ 4.−</w:t>
      </w:r>
      <w:r w:rsidRPr="00E86F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86FD9">
        <w:rPr>
          <w:rFonts w:ascii="Times New Roman" w:eastAsia="Times New Roman" w:hAnsi="Times New Roman" w:cs="Times New Roman"/>
          <w:sz w:val="28"/>
          <w:szCs w:val="28"/>
        </w:rPr>
        <w:t>с.57.</w:t>
      </w:r>
    </w:p>
    <w:p w:rsidR="00E86FD9" w:rsidRPr="00E86FD9" w:rsidRDefault="00E86FD9" w:rsidP="00E86FD9">
      <w:pPr>
        <w:pStyle w:val="a5"/>
        <w:widowControl w:val="0"/>
        <w:numPr>
          <w:ilvl w:val="0"/>
          <w:numId w:val="34"/>
        </w:numPr>
        <w:tabs>
          <w:tab w:val="left" w:pos="-496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0F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документов. Математика [Текст] / сост. </w:t>
      </w:r>
    </w:p>
    <w:p w:rsidR="00E86FD9" w:rsidRPr="00E86FD9" w:rsidRDefault="00E86FD9" w:rsidP="00E86FD9">
      <w:pPr>
        <w:widowControl w:val="0"/>
        <w:tabs>
          <w:tab w:val="left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D9">
        <w:rPr>
          <w:rFonts w:ascii="Times New Roman" w:hAnsi="Times New Roman" w:cs="Times New Roman"/>
          <w:sz w:val="28"/>
          <w:szCs w:val="28"/>
        </w:rPr>
        <w:t>Э. Д. Днепров, А.Г. Аркадьев. − М. : Дрофа, 2007. 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FD9">
        <w:rPr>
          <w:rFonts w:ascii="Times New Roman" w:hAnsi="Times New Roman" w:cs="Times New Roman"/>
          <w:sz w:val="28"/>
          <w:szCs w:val="28"/>
        </w:rPr>
        <w:t>127с.</w:t>
      </w:r>
    </w:p>
    <w:p w:rsidR="00E86FD9" w:rsidRPr="00AF3C0F" w:rsidRDefault="00E86FD9" w:rsidP="00697D58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C0F">
        <w:rPr>
          <w:rFonts w:ascii="Times New Roman" w:eastAsia="Times New Roman" w:hAnsi="Times New Roman" w:cs="Times New Roman"/>
          <w:sz w:val="28"/>
          <w:szCs w:val="28"/>
        </w:rPr>
        <w:t>Семиряжко, В.</w:t>
      </w:r>
      <w:r w:rsidRPr="00AF3C0F">
        <w:rPr>
          <w:rFonts w:ascii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А. Философский и методические аспекты разрабо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ки современных учебников по математике /В.</w:t>
      </w:r>
      <w:r w:rsidRPr="00E8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А. Семиряжко</w:t>
      </w:r>
      <w:r w:rsidRPr="00E8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//Математика в школе.</w:t>
      </w:r>
      <w:r w:rsidRPr="00E86FD9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2006.</w:t>
      </w:r>
      <w:r w:rsidRPr="00E86FD9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 xml:space="preserve">№ 9 </w:t>
      </w:r>
      <w:r w:rsidRPr="00E86FD9">
        <w:rPr>
          <w:rFonts w:ascii="Times New Roman" w:hAnsi="Times New Roman" w:cs="Times New Roman"/>
          <w:sz w:val="28"/>
          <w:szCs w:val="28"/>
        </w:rPr>
        <w:t>−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F3C0F">
        <w:rPr>
          <w:rFonts w:ascii="Times New Roman" w:eastAsia="Times New Roman" w:hAnsi="Times New Roman" w:cs="Times New Roman"/>
          <w:sz w:val="28"/>
          <w:szCs w:val="28"/>
        </w:rPr>
        <w:t>. 50.</w:t>
      </w:r>
    </w:p>
    <w:p w:rsidR="00697D58" w:rsidRPr="00892065" w:rsidRDefault="00697D58" w:rsidP="00697D58">
      <w:pPr>
        <w:pStyle w:val="ad"/>
        <w:numPr>
          <w:ilvl w:val="0"/>
          <w:numId w:val="34"/>
        </w:numPr>
        <w:tabs>
          <w:tab w:val="clear" w:pos="360"/>
          <w:tab w:val="left" w:pos="-340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2065">
        <w:rPr>
          <w:rFonts w:ascii="Times New Roman" w:hAnsi="Times New Roman" w:cs="Times New Roman"/>
          <w:sz w:val="28"/>
          <w:szCs w:val="28"/>
        </w:rPr>
        <w:t>Федорова, М.Ю. Нормативно-правовое обеспечение образования [Текст]: учебное пособие для студентов высш. пед. учеб.заведений.- М.: Изд</w:t>
      </w:r>
      <w:r w:rsidRPr="00892065">
        <w:rPr>
          <w:rFonts w:ascii="Times New Roman" w:hAnsi="Times New Roman" w:cs="Times New Roman"/>
          <w:sz w:val="28"/>
          <w:szCs w:val="28"/>
        </w:rPr>
        <w:t>а</w:t>
      </w:r>
      <w:r w:rsidRPr="00892065">
        <w:rPr>
          <w:rFonts w:ascii="Times New Roman" w:hAnsi="Times New Roman" w:cs="Times New Roman"/>
          <w:sz w:val="28"/>
          <w:szCs w:val="28"/>
        </w:rPr>
        <w:t>тельский центр «Академия», 2008.-192с.-(Высшее профессиональное образ</w:t>
      </w:r>
      <w:r w:rsidRPr="00892065">
        <w:rPr>
          <w:rFonts w:ascii="Times New Roman" w:hAnsi="Times New Roman" w:cs="Times New Roman"/>
          <w:sz w:val="28"/>
          <w:szCs w:val="28"/>
        </w:rPr>
        <w:t>о</w:t>
      </w:r>
      <w:r w:rsidRPr="00892065">
        <w:rPr>
          <w:rFonts w:ascii="Times New Roman" w:hAnsi="Times New Roman" w:cs="Times New Roman"/>
          <w:sz w:val="28"/>
          <w:szCs w:val="28"/>
        </w:rPr>
        <w:t>вание).</w:t>
      </w:r>
    </w:p>
    <w:p w:rsidR="00697D58" w:rsidRPr="00892065" w:rsidRDefault="00697D58" w:rsidP="00697D58">
      <w:pPr>
        <w:pStyle w:val="ad"/>
        <w:numPr>
          <w:ilvl w:val="0"/>
          <w:numId w:val="34"/>
        </w:numPr>
        <w:tabs>
          <w:tab w:val="clear" w:pos="360"/>
          <w:tab w:val="left" w:pos="-3402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65">
        <w:rPr>
          <w:rFonts w:ascii="Times New Roman" w:hAnsi="Times New Roman" w:cs="Times New Roman"/>
          <w:sz w:val="28"/>
          <w:szCs w:val="28"/>
        </w:rPr>
        <w:t>Ягофаров, Д. А. Нормативно-правовое обеспечение образования [Текст]: правовое регулирование системы образования: учебное пособие для студентов вузов, обуч. по пед.специальностям (ОПД.Ф.02-Педагогика).- М.: ВЛАДОС-ПРЕСС,2008. - 399с.-(Учебник для вузов).</w:t>
      </w:r>
    </w:p>
    <w:p w:rsidR="003D357D" w:rsidRPr="00B36E62" w:rsidRDefault="003D357D" w:rsidP="003D357D">
      <w:pPr>
        <w:pStyle w:val="a5"/>
        <w:spacing w:before="240"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6E62">
        <w:rPr>
          <w:rFonts w:ascii="Times New Roman" w:hAnsi="Times New Roman" w:cs="Times New Roman"/>
          <w:i/>
          <w:sz w:val="28"/>
          <w:szCs w:val="28"/>
        </w:rPr>
        <w:t>Интернет ресурсы:</w:t>
      </w:r>
    </w:p>
    <w:p w:rsidR="003D357D" w:rsidRPr="00DF5488" w:rsidRDefault="003D357D" w:rsidP="00B36E62">
      <w:pPr>
        <w:pStyle w:val="a5"/>
        <w:numPr>
          <w:ilvl w:val="0"/>
          <w:numId w:val="27"/>
        </w:numPr>
        <w:shd w:val="clear" w:color="auto" w:fill="FFFFFF"/>
        <w:tabs>
          <w:tab w:val="left" w:pos="-3402"/>
          <w:tab w:val="left" w:pos="-326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548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F54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548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F54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F5488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r w:rsidRPr="00DF54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F548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F5488">
        <w:rPr>
          <w:rFonts w:ascii="Times New Roman" w:hAnsi="Times New Roman" w:cs="Times New Roman"/>
          <w:sz w:val="28"/>
          <w:szCs w:val="28"/>
        </w:rPr>
        <w:t xml:space="preserve"> – федеральный образовательный портал. Норм</w:t>
      </w:r>
      <w:r w:rsidRPr="00DF5488">
        <w:rPr>
          <w:rFonts w:ascii="Times New Roman" w:hAnsi="Times New Roman" w:cs="Times New Roman"/>
          <w:sz w:val="28"/>
          <w:szCs w:val="28"/>
        </w:rPr>
        <w:t>а</w:t>
      </w:r>
      <w:r w:rsidRPr="00DF5488">
        <w:rPr>
          <w:rFonts w:ascii="Times New Roman" w:hAnsi="Times New Roman" w:cs="Times New Roman"/>
          <w:sz w:val="28"/>
          <w:szCs w:val="28"/>
        </w:rPr>
        <w:t>тивные документы международного, федерального, уровней; учебно-методические пособия, статьи периодической печати; справочники; сборники статей научно-практических и др. конференций</w:t>
      </w:r>
    </w:p>
    <w:p w:rsidR="003D357D" w:rsidRPr="00B36E62" w:rsidRDefault="003D357D" w:rsidP="003D357D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82A1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82A1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82A1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82A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2A1A">
        <w:rPr>
          <w:rFonts w:ascii="Times New Roman" w:hAnsi="Times New Roman" w:cs="Times New Roman"/>
          <w:sz w:val="28"/>
          <w:szCs w:val="28"/>
          <w:u w:val="single"/>
          <w:lang w:val="en-US"/>
        </w:rPr>
        <w:t>kem</w:t>
      </w:r>
      <w:r w:rsidRPr="00E82A1A">
        <w:rPr>
          <w:rFonts w:ascii="Times New Roman" w:hAnsi="Times New Roman" w:cs="Times New Roman"/>
          <w:sz w:val="28"/>
          <w:szCs w:val="28"/>
          <w:u w:val="single"/>
        </w:rPr>
        <w:t>. .</w:t>
      </w:r>
      <w:r w:rsidRPr="00E82A1A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r w:rsidRPr="00E82A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2A1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82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2A1A">
        <w:rPr>
          <w:rFonts w:ascii="Times New Roman" w:hAnsi="Times New Roman" w:cs="Times New Roman"/>
          <w:sz w:val="28"/>
          <w:szCs w:val="28"/>
        </w:rPr>
        <w:t>– сайт департамента образования и</w:t>
      </w:r>
      <w:r w:rsidR="00B36E62" w:rsidRPr="00B36E62">
        <w:rPr>
          <w:rFonts w:ascii="Times New Roman" w:hAnsi="Times New Roman" w:cs="Times New Roman"/>
          <w:sz w:val="28"/>
          <w:szCs w:val="28"/>
        </w:rPr>
        <w:t xml:space="preserve"> </w:t>
      </w:r>
      <w:r w:rsidRPr="00E82A1A">
        <w:rPr>
          <w:rFonts w:ascii="Times New Roman" w:hAnsi="Times New Roman" w:cs="Times New Roman"/>
          <w:sz w:val="28"/>
          <w:szCs w:val="28"/>
        </w:rPr>
        <w:t xml:space="preserve">науки  Кемеровской области. Нормативные документы федерального, регионального уровней и др. </w:t>
      </w:r>
    </w:p>
    <w:p w:rsidR="00B82DAA" w:rsidRPr="00B36E62" w:rsidRDefault="00B82DAA" w:rsidP="002C2024">
      <w:pPr>
        <w:pStyle w:val="a5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E62">
        <w:rPr>
          <w:rFonts w:ascii="Times New Roman" w:hAnsi="Times New Roman" w:cs="Times New Roman"/>
          <w:b/>
          <w:i/>
          <w:sz w:val="28"/>
          <w:szCs w:val="28"/>
        </w:rPr>
        <w:t>Государственная итоговая аттестация</w:t>
      </w:r>
      <w:r w:rsidR="002C2024" w:rsidRPr="00B36E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2DAA" w:rsidRPr="00B82DAA" w:rsidRDefault="00B82DAA" w:rsidP="008C6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AA">
        <w:rPr>
          <w:rFonts w:ascii="Times New Roman" w:hAnsi="Times New Roman" w:cs="Times New Roman"/>
          <w:color w:val="000000"/>
          <w:sz w:val="28"/>
          <w:szCs w:val="28"/>
        </w:rPr>
        <w:t xml:space="preserve">Единый государственный экзамен </w:t>
      </w:r>
      <w:r w:rsidRPr="00B82DAA">
        <w:rPr>
          <w:rFonts w:ascii="Times New Roman" w:hAnsi="Times New Roman" w:cs="Times New Roman"/>
          <w:sz w:val="28"/>
          <w:szCs w:val="28"/>
        </w:rPr>
        <w:t>и новая форма итоговой аттестации в 9 классах рассматривается в качестве одного из составляющих элементов со</w:t>
      </w:r>
      <w:r w:rsidRPr="00B82DAA">
        <w:rPr>
          <w:rFonts w:ascii="Times New Roman" w:hAnsi="Times New Roman" w:cs="Times New Roman"/>
          <w:sz w:val="28"/>
          <w:szCs w:val="28"/>
        </w:rPr>
        <w:t>з</w:t>
      </w:r>
      <w:r w:rsidRPr="00B82DAA">
        <w:rPr>
          <w:rFonts w:ascii="Times New Roman" w:hAnsi="Times New Roman" w:cs="Times New Roman"/>
          <w:sz w:val="28"/>
          <w:szCs w:val="28"/>
        </w:rPr>
        <w:t>дающейся общероссийской системы оценки качества образования. Результаты независимой оценки образованности выпускников предоставляют информ</w:t>
      </w:r>
      <w:r w:rsidRPr="00B82DAA">
        <w:rPr>
          <w:rFonts w:ascii="Times New Roman" w:hAnsi="Times New Roman" w:cs="Times New Roman"/>
          <w:sz w:val="28"/>
          <w:szCs w:val="28"/>
        </w:rPr>
        <w:t>а</w:t>
      </w:r>
      <w:r w:rsidRPr="00B82DAA">
        <w:rPr>
          <w:rFonts w:ascii="Times New Roman" w:hAnsi="Times New Roman" w:cs="Times New Roman"/>
          <w:sz w:val="28"/>
          <w:szCs w:val="28"/>
        </w:rPr>
        <w:lastRenderedPageBreak/>
        <w:t>цию, являющуюся индикатором состояния образовательной системы, успе</w:t>
      </w:r>
      <w:r w:rsidRPr="00B82DAA">
        <w:rPr>
          <w:rFonts w:ascii="Times New Roman" w:hAnsi="Times New Roman" w:cs="Times New Roman"/>
          <w:sz w:val="28"/>
          <w:szCs w:val="28"/>
        </w:rPr>
        <w:t>ш</w:t>
      </w:r>
      <w:r w:rsidRPr="00B82DAA">
        <w:rPr>
          <w:rFonts w:ascii="Times New Roman" w:hAnsi="Times New Roman" w:cs="Times New Roman"/>
          <w:sz w:val="28"/>
          <w:szCs w:val="28"/>
        </w:rPr>
        <w:t>ности реализации образовательных программ, степени соответствия подгото</w:t>
      </w:r>
      <w:r w:rsidRPr="00B82DAA">
        <w:rPr>
          <w:rFonts w:ascii="Times New Roman" w:hAnsi="Times New Roman" w:cs="Times New Roman"/>
          <w:sz w:val="28"/>
          <w:szCs w:val="28"/>
        </w:rPr>
        <w:t>в</w:t>
      </w:r>
      <w:r w:rsidRPr="00B82DAA">
        <w:rPr>
          <w:rFonts w:ascii="Times New Roman" w:hAnsi="Times New Roman" w:cs="Times New Roman"/>
          <w:sz w:val="28"/>
          <w:szCs w:val="28"/>
        </w:rPr>
        <w:t xml:space="preserve">ки выпускников требованиям образовательных стандартов. </w:t>
      </w:r>
    </w:p>
    <w:p w:rsidR="00D31523" w:rsidRPr="008C6C62" w:rsidRDefault="00BA00DC" w:rsidP="008C6C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6C62">
        <w:rPr>
          <w:sz w:val="28"/>
          <w:szCs w:val="28"/>
        </w:rPr>
        <w:t>Как было уже указано выше в соответствии Базисным учебным планом и Федеральным компонентом государственного стандарта основного общего образования в основной школе изучается математика. В связи с этим госуда</w:t>
      </w:r>
      <w:r w:rsidRPr="008C6C62">
        <w:rPr>
          <w:sz w:val="28"/>
          <w:szCs w:val="28"/>
        </w:rPr>
        <w:t>р</w:t>
      </w:r>
      <w:r w:rsidRPr="008C6C62">
        <w:rPr>
          <w:sz w:val="28"/>
          <w:szCs w:val="28"/>
        </w:rPr>
        <w:t>ственный (итоговый) контроль организуется только по математике. В 2010 г. в отличие от прошлых лет не проводился экзамен по геометрии. В настоящее время осуществляется постепенный переход к созданию экзаменационной м</w:t>
      </w:r>
      <w:r w:rsidRPr="008C6C62">
        <w:rPr>
          <w:sz w:val="28"/>
          <w:szCs w:val="28"/>
        </w:rPr>
        <w:t>о</w:t>
      </w:r>
      <w:r w:rsidRPr="008C6C62">
        <w:rPr>
          <w:sz w:val="28"/>
          <w:szCs w:val="28"/>
        </w:rPr>
        <w:t>дели по математике, включающей все разделы содержания (арифметику, а</w:t>
      </w:r>
      <w:r w:rsidRPr="008C6C62">
        <w:rPr>
          <w:sz w:val="28"/>
          <w:szCs w:val="28"/>
        </w:rPr>
        <w:t>л</w:t>
      </w:r>
      <w:r w:rsidRPr="008C6C62">
        <w:rPr>
          <w:sz w:val="28"/>
          <w:szCs w:val="28"/>
        </w:rPr>
        <w:t>гебру, геометрию и др.), предусмотренные Федеральным компонентом гос</w:t>
      </w:r>
      <w:r w:rsidRPr="008C6C62">
        <w:rPr>
          <w:sz w:val="28"/>
          <w:szCs w:val="28"/>
        </w:rPr>
        <w:t>у</w:t>
      </w:r>
      <w:r w:rsidRPr="008C6C62">
        <w:rPr>
          <w:sz w:val="28"/>
          <w:szCs w:val="28"/>
        </w:rPr>
        <w:t xml:space="preserve">дарственного стандарта основного общего образования по математике. </w:t>
      </w:r>
      <w:r w:rsidR="002C2024" w:rsidRPr="008C6C62">
        <w:rPr>
          <w:sz w:val="28"/>
          <w:szCs w:val="28"/>
        </w:rPr>
        <w:t xml:space="preserve">В 2011 году произойдут изменения в </w:t>
      </w:r>
      <w:r w:rsidRPr="008C6C62">
        <w:rPr>
          <w:sz w:val="28"/>
          <w:szCs w:val="28"/>
        </w:rPr>
        <w:t>содержани</w:t>
      </w:r>
      <w:r w:rsidR="002C2024" w:rsidRPr="008C6C62">
        <w:rPr>
          <w:sz w:val="28"/>
          <w:szCs w:val="28"/>
        </w:rPr>
        <w:t>и</w:t>
      </w:r>
      <w:r w:rsidRPr="008C6C62">
        <w:rPr>
          <w:sz w:val="28"/>
          <w:szCs w:val="28"/>
        </w:rPr>
        <w:t xml:space="preserve"> и структур</w:t>
      </w:r>
      <w:r w:rsidR="002C2024" w:rsidRPr="008C6C62">
        <w:rPr>
          <w:sz w:val="28"/>
          <w:szCs w:val="28"/>
        </w:rPr>
        <w:t>е</w:t>
      </w:r>
      <w:r w:rsidRPr="008C6C62">
        <w:rPr>
          <w:sz w:val="28"/>
          <w:szCs w:val="28"/>
        </w:rPr>
        <w:t xml:space="preserve"> государственной (ит</w:t>
      </w:r>
      <w:r w:rsidRPr="008C6C62">
        <w:rPr>
          <w:sz w:val="28"/>
          <w:szCs w:val="28"/>
        </w:rPr>
        <w:t>о</w:t>
      </w:r>
      <w:r w:rsidRPr="008C6C62">
        <w:rPr>
          <w:sz w:val="28"/>
          <w:szCs w:val="28"/>
        </w:rPr>
        <w:t>говой) аттестации по математике в IX классе</w:t>
      </w:r>
      <w:r w:rsidR="002C2024" w:rsidRPr="008C6C62">
        <w:rPr>
          <w:sz w:val="28"/>
          <w:szCs w:val="28"/>
        </w:rPr>
        <w:t>,</w:t>
      </w:r>
      <w:r w:rsidRPr="008C6C62">
        <w:rPr>
          <w:sz w:val="28"/>
          <w:szCs w:val="28"/>
        </w:rPr>
        <w:t xml:space="preserve"> </w:t>
      </w:r>
      <w:r w:rsidR="002C2024" w:rsidRPr="008C6C62">
        <w:rPr>
          <w:sz w:val="28"/>
          <w:szCs w:val="28"/>
        </w:rPr>
        <w:t xml:space="preserve">появятся </w:t>
      </w:r>
      <w:r w:rsidRPr="008C6C62">
        <w:rPr>
          <w:sz w:val="28"/>
          <w:szCs w:val="28"/>
        </w:rPr>
        <w:t>вопросы по всему ку</w:t>
      </w:r>
      <w:r w:rsidRPr="008C6C62">
        <w:rPr>
          <w:sz w:val="28"/>
          <w:szCs w:val="28"/>
        </w:rPr>
        <w:t>р</w:t>
      </w:r>
      <w:r w:rsidRPr="008C6C62">
        <w:rPr>
          <w:sz w:val="28"/>
          <w:szCs w:val="28"/>
        </w:rPr>
        <w:t>су – арифметике, алгебре,</w:t>
      </w:r>
      <w:r w:rsidR="002C2024" w:rsidRPr="008C6C62">
        <w:rPr>
          <w:sz w:val="28"/>
          <w:szCs w:val="28"/>
        </w:rPr>
        <w:t xml:space="preserve"> </w:t>
      </w:r>
      <w:r w:rsidRPr="008C6C62">
        <w:rPr>
          <w:sz w:val="28"/>
          <w:szCs w:val="28"/>
        </w:rPr>
        <w:t xml:space="preserve">стохастике и геометрии. </w:t>
      </w:r>
      <w:r w:rsidR="002C2024" w:rsidRPr="008C6C62">
        <w:rPr>
          <w:sz w:val="28"/>
          <w:szCs w:val="28"/>
        </w:rPr>
        <w:t>М</w:t>
      </w:r>
      <w:r w:rsidRPr="008C6C62">
        <w:rPr>
          <w:sz w:val="28"/>
          <w:szCs w:val="28"/>
        </w:rPr>
        <w:t>атериалы для широкого обсуждения будут представлены к началу учебного года.</w:t>
      </w:r>
      <w:r w:rsidR="002C2024" w:rsidRPr="008C6C62">
        <w:rPr>
          <w:sz w:val="28"/>
          <w:szCs w:val="28"/>
        </w:rPr>
        <w:t xml:space="preserve"> </w:t>
      </w:r>
      <w:r w:rsidR="00B36E62">
        <w:rPr>
          <w:sz w:val="28"/>
          <w:szCs w:val="28"/>
        </w:rPr>
        <w:t>В преддверии этого р</w:t>
      </w:r>
      <w:r w:rsidR="002C2024" w:rsidRPr="008C6C62">
        <w:rPr>
          <w:sz w:val="28"/>
          <w:szCs w:val="28"/>
        </w:rPr>
        <w:t xml:space="preserve">екомендуем изучить </w:t>
      </w:r>
      <w:r w:rsidR="00D31523" w:rsidRPr="008C6C62">
        <w:rPr>
          <w:sz w:val="28"/>
          <w:szCs w:val="28"/>
        </w:rPr>
        <w:t>к</w:t>
      </w:r>
      <w:r w:rsidR="00D31523" w:rsidRPr="008C6C62">
        <w:rPr>
          <w:bCs/>
          <w:sz w:val="28"/>
          <w:szCs w:val="28"/>
        </w:rPr>
        <w:t>одификаторы элементов содержания и требований к уровню подготовки выпускников IX классов общеобразовательных учрежд</w:t>
      </w:r>
      <w:r w:rsidR="00D31523" w:rsidRPr="008C6C62">
        <w:rPr>
          <w:bCs/>
          <w:sz w:val="28"/>
          <w:szCs w:val="28"/>
        </w:rPr>
        <w:t>е</w:t>
      </w:r>
      <w:r w:rsidR="00D31523" w:rsidRPr="008C6C62">
        <w:rPr>
          <w:bCs/>
          <w:sz w:val="28"/>
          <w:szCs w:val="28"/>
        </w:rPr>
        <w:t>ний для проведения государственной (итоговой) аттестации в 2010 году (в н</w:t>
      </w:r>
      <w:r w:rsidR="00D31523" w:rsidRPr="008C6C62">
        <w:rPr>
          <w:bCs/>
          <w:sz w:val="28"/>
          <w:szCs w:val="28"/>
        </w:rPr>
        <w:t>о</w:t>
      </w:r>
      <w:r w:rsidR="00D31523" w:rsidRPr="008C6C62">
        <w:rPr>
          <w:bCs/>
          <w:sz w:val="28"/>
          <w:szCs w:val="28"/>
        </w:rPr>
        <w:t xml:space="preserve">вой форме) по математике. Указанные материалы можно найти на сайте </w:t>
      </w:r>
      <w:hyperlink r:id="rId7" w:history="1">
        <w:r w:rsidR="00D31523" w:rsidRPr="008C6C62">
          <w:rPr>
            <w:rStyle w:val="a8"/>
            <w:bCs/>
            <w:sz w:val="28"/>
            <w:szCs w:val="28"/>
            <w:lang w:val="en-US"/>
          </w:rPr>
          <w:t>www</w:t>
        </w:r>
        <w:r w:rsidR="00D31523" w:rsidRPr="008C6C62">
          <w:rPr>
            <w:rStyle w:val="a8"/>
            <w:bCs/>
            <w:sz w:val="28"/>
            <w:szCs w:val="28"/>
          </w:rPr>
          <w:t>.</w:t>
        </w:r>
        <w:r w:rsidR="00D31523" w:rsidRPr="008C6C62">
          <w:rPr>
            <w:rStyle w:val="a8"/>
            <w:bCs/>
            <w:sz w:val="28"/>
            <w:szCs w:val="28"/>
            <w:lang w:val="en-US"/>
          </w:rPr>
          <w:t>fipi</w:t>
        </w:r>
        <w:r w:rsidR="00D31523" w:rsidRPr="008C6C62">
          <w:rPr>
            <w:rStyle w:val="a8"/>
            <w:bCs/>
            <w:sz w:val="28"/>
            <w:szCs w:val="28"/>
          </w:rPr>
          <w:t>.</w:t>
        </w:r>
        <w:r w:rsidR="00D31523" w:rsidRPr="008C6C62">
          <w:rPr>
            <w:rStyle w:val="a8"/>
            <w:bCs/>
            <w:sz w:val="28"/>
            <w:szCs w:val="28"/>
            <w:lang w:val="en-US"/>
          </w:rPr>
          <w:t>ru</w:t>
        </w:r>
      </w:hyperlink>
      <w:r w:rsidR="00D31523" w:rsidRPr="008C6C62">
        <w:rPr>
          <w:bCs/>
          <w:sz w:val="28"/>
          <w:szCs w:val="28"/>
        </w:rPr>
        <w:t xml:space="preserve">. Изучение кодификаторов позволит получить представление об </w:t>
      </w:r>
      <w:r w:rsidR="00D31523" w:rsidRPr="008C6C62">
        <w:rPr>
          <w:sz w:val="28"/>
          <w:szCs w:val="28"/>
        </w:rPr>
        <w:t>э</w:t>
      </w:r>
      <w:r w:rsidR="00D31523" w:rsidRPr="008C6C62">
        <w:rPr>
          <w:bCs/>
          <w:sz w:val="28"/>
          <w:szCs w:val="28"/>
        </w:rPr>
        <w:t>лементах содержания</w:t>
      </w:r>
      <w:r w:rsidR="008C6C62" w:rsidRPr="008C6C62">
        <w:rPr>
          <w:bCs/>
          <w:sz w:val="28"/>
          <w:szCs w:val="28"/>
        </w:rPr>
        <w:t xml:space="preserve"> и умения</w:t>
      </w:r>
      <w:r w:rsidR="00D31523" w:rsidRPr="008C6C62">
        <w:rPr>
          <w:bCs/>
          <w:sz w:val="28"/>
          <w:szCs w:val="28"/>
        </w:rPr>
        <w:t>, проверяемые заданиями экзаменационной работы</w:t>
      </w:r>
      <w:r w:rsidR="008C6C62" w:rsidRPr="008C6C62">
        <w:rPr>
          <w:bCs/>
          <w:sz w:val="28"/>
          <w:szCs w:val="28"/>
        </w:rPr>
        <w:t>.</w:t>
      </w:r>
    </w:p>
    <w:p w:rsidR="006629C6" w:rsidRPr="006629C6" w:rsidRDefault="00BA00DC" w:rsidP="00BB455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C62">
        <w:rPr>
          <w:rFonts w:ascii="TimesNewRomanPSMT" w:hAnsi="TimesNewRomanPSMT" w:cs="TimesNewRomanPSMT"/>
          <w:sz w:val="28"/>
          <w:szCs w:val="28"/>
        </w:rPr>
        <w:t>Анализ результатов экзамена, проведенный в 2010 г</w:t>
      </w:r>
      <w:r w:rsidR="008C6C62">
        <w:rPr>
          <w:rFonts w:ascii="TimesNewRomanPSMT" w:hAnsi="TimesNewRomanPSMT" w:cs="TimesNewRomanPSMT"/>
          <w:sz w:val="28"/>
          <w:szCs w:val="28"/>
        </w:rPr>
        <w:t xml:space="preserve">. </w:t>
      </w:r>
      <w:r w:rsidRPr="008C6C62">
        <w:rPr>
          <w:rFonts w:ascii="TimesNewRomanPSMT" w:hAnsi="TimesNewRomanPSMT" w:cs="TimesNewRomanPSMT"/>
          <w:sz w:val="28"/>
          <w:szCs w:val="28"/>
        </w:rPr>
        <w:t>позвол</w:t>
      </w:r>
      <w:r w:rsidR="008C6C62">
        <w:rPr>
          <w:rFonts w:ascii="TimesNewRomanPSMT" w:hAnsi="TimesNewRomanPSMT" w:cs="TimesNewRomanPSMT"/>
          <w:sz w:val="28"/>
          <w:szCs w:val="28"/>
        </w:rPr>
        <w:t>ил</w:t>
      </w:r>
      <w:r w:rsidRPr="008C6C62">
        <w:rPr>
          <w:rFonts w:ascii="TimesNewRomanPSMT" w:hAnsi="TimesNewRomanPSMT" w:cs="TimesNewRomanPSMT"/>
          <w:sz w:val="28"/>
          <w:szCs w:val="28"/>
        </w:rPr>
        <w:t xml:space="preserve"> выявить некоторые проблемы в системе обучения арифметике и алгебре в основной школе. По всем содержательным блокам выявились серьезные недостатки в подготовке учащихся. </w:t>
      </w:r>
      <w:r w:rsidR="006629C6">
        <w:rPr>
          <w:rFonts w:ascii="TimesNewRomanPSMT" w:hAnsi="TimesNewRomanPSMT" w:cs="TimesNewRomanPSMT"/>
          <w:sz w:val="28"/>
          <w:szCs w:val="28"/>
        </w:rPr>
        <w:t>Статистические материалы и а</w:t>
      </w:r>
      <w:r w:rsidR="008C6C62" w:rsidRPr="008C6C62">
        <w:rPr>
          <w:rFonts w:ascii="Times New Roman" w:hAnsi="Times New Roman" w:cs="Times New Roman"/>
          <w:sz w:val="28"/>
          <w:szCs w:val="28"/>
        </w:rPr>
        <w:t>нализ результатов гос</w:t>
      </w:r>
      <w:r w:rsidR="008C6C62" w:rsidRPr="008C6C62">
        <w:rPr>
          <w:rFonts w:ascii="Times New Roman" w:hAnsi="Times New Roman" w:cs="Times New Roman"/>
          <w:sz w:val="28"/>
          <w:szCs w:val="28"/>
        </w:rPr>
        <w:t>у</w:t>
      </w:r>
      <w:r w:rsidR="008C6C62" w:rsidRPr="008C6C62">
        <w:rPr>
          <w:rFonts w:ascii="Times New Roman" w:hAnsi="Times New Roman" w:cs="Times New Roman"/>
          <w:sz w:val="28"/>
          <w:szCs w:val="28"/>
        </w:rPr>
        <w:t xml:space="preserve">дарственной (итоговой) аттестации по математике (алгебре) выпускников </w:t>
      </w:r>
      <w:r w:rsidR="008C6C62" w:rsidRPr="008C6C6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C6C62" w:rsidRPr="008C6C6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учреждений, организуемой региональной экз</w:t>
      </w:r>
      <w:r w:rsidR="008C6C62" w:rsidRPr="008C6C62">
        <w:rPr>
          <w:rFonts w:ascii="Times New Roman" w:hAnsi="Times New Roman" w:cs="Times New Roman"/>
          <w:sz w:val="28"/>
          <w:szCs w:val="28"/>
        </w:rPr>
        <w:t>а</w:t>
      </w:r>
      <w:r w:rsidR="008C6C62" w:rsidRPr="008C6C62">
        <w:rPr>
          <w:rFonts w:ascii="Times New Roman" w:hAnsi="Times New Roman" w:cs="Times New Roman"/>
          <w:sz w:val="28"/>
          <w:szCs w:val="28"/>
        </w:rPr>
        <w:t xml:space="preserve">менационной комиссией </w:t>
      </w:r>
      <w:r w:rsidR="00D97A95" w:rsidRPr="008C6C62">
        <w:rPr>
          <w:rFonts w:ascii="Times New Roman" w:hAnsi="Times New Roman" w:cs="Times New Roman"/>
          <w:sz w:val="28"/>
          <w:szCs w:val="28"/>
        </w:rPr>
        <w:t>К</w:t>
      </w:r>
      <w:r w:rsidR="008C6C62" w:rsidRPr="008C6C62">
        <w:rPr>
          <w:rFonts w:ascii="Times New Roman" w:hAnsi="Times New Roman" w:cs="Times New Roman"/>
          <w:sz w:val="28"/>
          <w:szCs w:val="28"/>
        </w:rPr>
        <w:t>емеровской области</w:t>
      </w:r>
      <w:r w:rsidR="00D97A95">
        <w:rPr>
          <w:rFonts w:ascii="Times New Roman" w:hAnsi="Times New Roman" w:cs="Times New Roman"/>
          <w:sz w:val="28"/>
          <w:szCs w:val="28"/>
        </w:rPr>
        <w:t xml:space="preserve"> в</w:t>
      </w:r>
      <w:r w:rsidR="008C6C62" w:rsidRPr="008C6C62">
        <w:rPr>
          <w:rFonts w:ascii="Times New Roman" w:hAnsi="Times New Roman" w:cs="Times New Roman"/>
          <w:sz w:val="28"/>
          <w:szCs w:val="28"/>
        </w:rPr>
        <w:t xml:space="preserve"> 2010 год</w:t>
      </w:r>
      <w:r w:rsidR="00D97A95">
        <w:rPr>
          <w:rFonts w:ascii="Times New Roman" w:hAnsi="Times New Roman" w:cs="Times New Roman"/>
          <w:sz w:val="28"/>
          <w:szCs w:val="28"/>
        </w:rPr>
        <w:t xml:space="preserve">у представлен на </w:t>
      </w:r>
      <w:r w:rsidR="00D97A95">
        <w:rPr>
          <w:rFonts w:ascii="Times New Roman" w:hAnsi="Times New Roman" w:cs="Times New Roman"/>
          <w:sz w:val="28"/>
          <w:szCs w:val="28"/>
        </w:rPr>
        <w:lastRenderedPageBreak/>
        <w:t xml:space="preserve">сайте областного центра мониторинга качества образования </w:t>
      </w:r>
      <w:hyperlink r:id="rId8" w:history="1"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ocmko</w:t>
        </w:r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kem</w:t>
        </w:r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BB4555"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6629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B4555" w:rsidRDefault="0005027D" w:rsidP="00BB4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05027D">
        <w:rPr>
          <w:rFonts w:ascii="TimesNewRomanPSMT" w:hAnsi="TimesNewRomanPSMT" w:cs="TimesNewRomanPSMT"/>
          <w:sz w:val="28"/>
          <w:szCs w:val="28"/>
        </w:rPr>
        <w:t xml:space="preserve">ринципиальные изменения в 2010 г. произошли в </w:t>
      </w:r>
      <w:r>
        <w:rPr>
          <w:rFonts w:ascii="TimesNewRomanPSMT" w:hAnsi="TimesNewRomanPSMT" w:cs="TimesNewRomanPSMT"/>
          <w:sz w:val="28"/>
          <w:szCs w:val="28"/>
        </w:rPr>
        <w:t xml:space="preserve">ЕГЭ </w:t>
      </w:r>
      <w:r w:rsidRPr="0005027D">
        <w:rPr>
          <w:rFonts w:ascii="TimesNewRomanPSMT" w:hAnsi="TimesNewRomanPSMT" w:cs="TimesNewRomanPSMT"/>
          <w:sz w:val="28"/>
          <w:szCs w:val="28"/>
        </w:rPr>
        <w:t>по матема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Pr="0005027D">
        <w:rPr>
          <w:rFonts w:ascii="TimesNewRomanPSMT" w:hAnsi="TimesNewRomanPSMT" w:cs="TimesNewRomanPSMT"/>
          <w:sz w:val="28"/>
          <w:szCs w:val="28"/>
        </w:rPr>
        <w:t>ике</w:t>
      </w:r>
      <w:r>
        <w:rPr>
          <w:rFonts w:ascii="TimesNewRomanPSMT" w:hAnsi="TimesNewRomanPSMT" w:cs="TimesNewRomanPSMT"/>
          <w:sz w:val="28"/>
          <w:szCs w:val="28"/>
        </w:rPr>
        <w:t xml:space="preserve">. Данные изменения не были неожиданными, </w:t>
      </w:r>
      <w:r w:rsidRPr="0005027D">
        <w:rPr>
          <w:rFonts w:ascii="TimesNewRomanPSMT" w:hAnsi="TimesNewRomanPSMT" w:cs="TimesNewRomanPSMT"/>
          <w:sz w:val="28"/>
          <w:szCs w:val="28"/>
        </w:rPr>
        <w:t>были объявлены за год до пров</w:t>
      </w:r>
      <w:r w:rsidRPr="0005027D">
        <w:rPr>
          <w:rFonts w:ascii="TimesNewRomanPSMT" w:hAnsi="TimesNewRomanPSMT" w:cs="TimesNewRomanPSMT"/>
          <w:sz w:val="28"/>
          <w:szCs w:val="28"/>
        </w:rPr>
        <w:t>е</w:t>
      </w:r>
      <w:r w:rsidRPr="0005027D">
        <w:rPr>
          <w:rFonts w:ascii="TimesNewRomanPSMT" w:hAnsi="TimesNewRomanPSMT" w:cs="TimesNewRomanPSMT"/>
          <w:sz w:val="28"/>
          <w:szCs w:val="28"/>
        </w:rPr>
        <w:t>дения экзамена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В 2010 г. общее число заданий в</w:t>
      </w:r>
      <w:r w:rsidR="00BB4555">
        <w:rPr>
          <w:rFonts w:ascii="TimesNewRomanPSMT" w:hAnsi="TimesNewRomanPSMT" w:cs="TimesNewRomanPSMT"/>
          <w:sz w:val="28"/>
          <w:szCs w:val="28"/>
        </w:rPr>
        <w:t xml:space="preserve"> 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КИМ</w:t>
      </w:r>
      <w:r w:rsidR="00BB4555">
        <w:rPr>
          <w:rFonts w:ascii="TimesNewRomanPSMT" w:hAnsi="TimesNewRomanPSMT" w:cs="TimesNewRomanPSMT"/>
          <w:sz w:val="28"/>
          <w:szCs w:val="28"/>
        </w:rPr>
        <w:t>ах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 xml:space="preserve"> по математике </w:t>
      </w:r>
      <w:r w:rsidR="00BB4555">
        <w:rPr>
          <w:rFonts w:ascii="TimesNewRomanPSMT" w:hAnsi="TimesNewRomanPSMT" w:cs="TimesNewRomanPSMT"/>
          <w:sz w:val="28"/>
          <w:szCs w:val="28"/>
        </w:rPr>
        <w:t>у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меньшено, в экзаменационную работу не включены задания с выбором отв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е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та. В то же время, число заданий с кратким и с развернутым ответом увелич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е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но.</w:t>
      </w:r>
      <w:r w:rsidR="00BB4555">
        <w:rPr>
          <w:rFonts w:ascii="TimesNewRomanPSMT" w:hAnsi="TimesNewRomanPSMT" w:cs="TimesNewRomanPSMT"/>
          <w:sz w:val="28"/>
          <w:szCs w:val="28"/>
        </w:rPr>
        <w:t xml:space="preserve"> 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Задания с развернутым ответом отвечали задаче проверки знаний на том уровне требований, который традиционно предъявляется вузами с профил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ь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ным экзаменом по математике</w:t>
      </w:r>
      <w:r w:rsidR="00BB4555">
        <w:rPr>
          <w:rFonts w:ascii="TimesNewRomanPSMT" w:hAnsi="TimesNewRomanPSMT" w:cs="TimesNewRomanPSMT"/>
          <w:sz w:val="28"/>
          <w:szCs w:val="28"/>
        </w:rPr>
        <w:t>. О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ткрытость аттестационных процедур в сфере образования</w:t>
      </w:r>
      <w:r w:rsidR="00BB4555">
        <w:rPr>
          <w:rFonts w:ascii="TimesNewRomanPSMT" w:hAnsi="TimesNewRomanPSMT" w:cs="TimesNewRomanPSMT"/>
          <w:sz w:val="28"/>
          <w:szCs w:val="28"/>
        </w:rPr>
        <w:t xml:space="preserve"> обеспечивалась открытым банком заданий 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перв</w:t>
      </w:r>
      <w:r w:rsidR="00BB4555">
        <w:rPr>
          <w:rFonts w:ascii="TimesNewRomanPSMT" w:hAnsi="TimesNewRomanPSMT" w:cs="TimesNewRomanPSMT"/>
          <w:sz w:val="28"/>
          <w:szCs w:val="28"/>
        </w:rPr>
        <w:t>ой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 xml:space="preserve"> част</w:t>
      </w:r>
      <w:r w:rsidR="00BB4555">
        <w:rPr>
          <w:rFonts w:ascii="TimesNewRomanPSMT" w:hAnsi="TimesNewRomanPSMT" w:cs="TimesNewRomanPSMT"/>
          <w:sz w:val="28"/>
          <w:szCs w:val="28"/>
        </w:rPr>
        <w:t>и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 xml:space="preserve"> КИМ ЕГЭ 2010 г. </w:t>
      </w:r>
      <w:r w:rsidR="00BB4555">
        <w:rPr>
          <w:rFonts w:ascii="TimesNewRomanPSMT" w:hAnsi="TimesNewRomanPSMT" w:cs="TimesNewRomanPSMT"/>
          <w:sz w:val="28"/>
          <w:szCs w:val="28"/>
        </w:rPr>
        <w:t>п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о</w:t>
      </w:r>
      <w:r w:rsidR="00BB4555">
        <w:rPr>
          <w:rFonts w:ascii="TimesNewRomanPSMT" w:hAnsi="TimesNewRomanPSMT" w:cs="TimesNewRomanPSMT"/>
          <w:sz w:val="28"/>
          <w:szCs w:val="28"/>
        </w:rPr>
        <w:t xml:space="preserve"> математике, 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размещенного в Интернете, доступного школьн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и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>кам, их родителям и учителям</w:t>
      </w:r>
      <w:r w:rsidR="00267E72">
        <w:rPr>
          <w:rFonts w:ascii="TimesNewRomanPSMT" w:hAnsi="TimesNewRomanPSMT" w:cs="TimesNewRomanPSMT"/>
          <w:sz w:val="28"/>
          <w:szCs w:val="28"/>
        </w:rPr>
        <w:t xml:space="preserve"> </w:t>
      </w:r>
      <w:r w:rsidR="00267E72">
        <w:rPr>
          <w:rFonts w:ascii="Times New Roman" w:hAnsi="Times New Roman"/>
          <w:sz w:val="28"/>
          <w:szCs w:val="28"/>
        </w:rPr>
        <w:t>(см.</w:t>
      </w:r>
      <w:r w:rsidR="00267E72" w:rsidRPr="00FE1893">
        <w:rPr>
          <w:rFonts w:ascii="Tahoma" w:hAnsi="Tahoma" w:cs="Tahoma"/>
          <w:color w:val="333333"/>
          <w:sz w:val="17"/>
          <w:szCs w:val="17"/>
        </w:rPr>
        <w:t xml:space="preserve"> </w:t>
      </w:r>
      <w:r w:rsidR="00267E72" w:rsidRPr="00FE1893">
        <w:rPr>
          <w:rFonts w:ascii="Tahoma" w:hAnsi="Tahoma" w:cs="Tahoma"/>
          <w:color w:val="333333"/>
          <w:sz w:val="28"/>
          <w:szCs w:val="28"/>
        </w:rPr>
        <w:t xml:space="preserve"> </w:t>
      </w:r>
      <w:hyperlink r:id="rId9" w:history="1">
        <w:r w:rsidR="00267E72" w:rsidRPr="00267E72">
          <w:rPr>
            <w:rStyle w:val="a8"/>
            <w:rFonts w:ascii="Times New Roman" w:hAnsi="Times New Roman" w:cs="Times New Roman"/>
            <w:sz w:val="28"/>
            <w:szCs w:val="28"/>
          </w:rPr>
          <w:t>http://www.mathege.ru</w:t>
        </w:r>
      </w:hyperlink>
      <w:r w:rsidR="00267E72" w:rsidRPr="00267E7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BB4555" w:rsidRPr="0005027D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B11DC1" w:rsidRDefault="00E060C6" w:rsidP="00B11D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404">
        <w:rPr>
          <w:rFonts w:ascii="Times New Roman" w:hAnsi="Times New Roman" w:cs="Times New Roman"/>
          <w:sz w:val="28"/>
          <w:szCs w:val="28"/>
        </w:rPr>
        <w:t xml:space="preserve">Результаты ЕГЭ по математике </w:t>
      </w:r>
      <w:r w:rsidR="00756C0B" w:rsidRPr="00665404">
        <w:rPr>
          <w:rFonts w:ascii="Times New Roman" w:hAnsi="Times New Roman" w:cs="Times New Roman"/>
          <w:sz w:val="28"/>
          <w:szCs w:val="28"/>
        </w:rPr>
        <w:t>в 2010 году</w:t>
      </w:r>
      <w:r w:rsidR="00665404">
        <w:rPr>
          <w:rFonts w:ascii="Times New Roman" w:hAnsi="Times New Roman" w:cs="Times New Roman"/>
          <w:sz w:val="28"/>
          <w:szCs w:val="28"/>
        </w:rPr>
        <w:t>, как и в предыдущий год</w:t>
      </w:r>
      <w:r w:rsidR="00756C0B" w:rsidRPr="00665404">
        <w:rPr>
          <w:rFonts w:ascii="Times New Roman" w:hAnsi="Times New Roman" w:cs="Times New Roman"/>
          <w:sz w:val="28"/>
          <w:szCs w:val="28"/>
        </w:rPr>
        <w:t xml:space="preserve"> </w:t>
      </w:r>
      <w:r w:rsidRPr="00665404">
        <w:rPr>
          <w:rFonts w:ascii="Times New Roman" w:hAnsi="Times New Roman" w:cs="Times New Roman"/>
          <w:sz w:val="28"/>
          <w:szCs w:val="28"/>
        </w:rPr>
        <w:t xml:space="preserve">ниже российских. Средний балл </w:t>
      </w:r>
      <w:r w:rsidR="00756C0B" w:rsidRPr="0066540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665404">
        <w:rPr>
          <w:rFonts w:ascii="Times New Roman" w:hAnsi="Times New Roman" w:cs="Times New Roman"/>
          <w:sz w:val="28"/>
          <w:szCs w:val="28"/>
        </w:rPr>
        <w:t xml:space="preserve">− </w:t>
      </w:r>
      <w:r w:rsidR="00756C0B" w:rsidRPr="00665404">
        <w:rPr>
          <w:rFonts w:ascii="Times New Roman" w:hAnsi="Times New Roman" w:cs="Times New Roman"/>
          <w:sz w:val="28"/>
          <w:szCs w:val="28"/>
        </w:rPr>
        <w:t>44,20 балл</w:t>
      </w:r>
      <w:r w:rsidR="00665404">
        <w:rPr>
          <w:rFonts w:ascii="Times New Roman" w:hAnsi="Times New Roman" w:cs="Times New Roman"/>
          <w:sz w:val="28"/>
          <w:szCs w:val="28"/>
        </w:rPr>
        <w:t>а</w:t>
      </w:r>
      <w:r w:rsidR="00756C0B" w:rsidRPr="00665404">
        <w:rPr>
          <w:rFonts w:ascii="Times New Roman" w:hAnsi="Times New Roman" w:cs="Times New Roman"/>
          <w:sz w:val="28"/>
          <w:szCs w:val="28"/>
        </w:rPr>
        <w:t xml:space="preserve">, а по Кемеровской области </w:t>
      </w:r>
      <w:r w:rsidR="00665404">
        <w:rPr>
          <w:rFonts w:ascii="Times New Roman" w:hAnsi="Times New Roman" w:cs="Times New Roman"/>
          <w:sz w:val="28"/>
          <w:szCs w:val="28"/>
        </w:rPr>
        <w:t xml:space="preserve">− </w:t>
      </w:r>
      <w:r w:rsidR="00756C0B" w:rsidRPr="00665404">
        <w:rPr>
          <w:rFonts w:ascii="Times New Roman" w:hAnsi="Times New Roman" w:cs="Times New Roman"/>
          <w:sz w:val="28"/>
          <w:szCs w:val="28"/>
        </w:rPr>
        <w:t>39,25 балл</w:t>
      </w:r>
      <w:r w:rsidR="00665404">
        <w:rPr>
          <w:rFonts w:ascii="Times New Roman" w:hAnsi="Times New Roman" w:cs="Times New Roman"/>
          <w:sz w:val="28"/>
          <w:szCs w:val="28"/>
        </w:rPr>
        <w:t>а</w:t>
      </w:r>
      <w:r w:rsidR="00756C0B" w:rsidRPr="00665404">
        <w:rPr>
          <w:rFonts w:ascii="Times New Roman" w:hAnsi="Times New Roman" w:cs="Times New Roman"/>
          <w:sz w:val="28"/>
          <w:szCs w:val="28"/>
        </w:rPr>
        <w:t xml:space="preserve">. Доля выпускников, </w:t>
      </w:r>
      <w:r w:rsidR="00665404">
        <w:rPr>
          <w:rFonts w:ascii="Times New Roman" w:hAnsi="Times New Roman" w:cs="Times New Roman"/>
          <w:sz w:val="28"/>
          <w:szCs w:val="28"/>
        </w:rPr>
        <w:t>которые набрали ниже минимал</w:t>
      </w:r>
      <w:r w:rsidR="00665404">
        <w:rPr>
          <w:rFonts w:ascii="Times New Roman" w:hAnsi="Times New Roman" w:cs="Times New Roman"/>
          <w:sz w:val="28"/>
          <w:szCs w:val="28"/>
        </w:rPr>
        <w:t>ь</w:t>
      </w:r>
      <w:r w:rsidR="00665404">
        <w:rPr>
          <w:rFonts w:ascii="Times New Roman" w:hAnsi="Times New Roman" w:cs="Times New Roman"/>
          <w:sz w:val="28"/>
          <w:szCs w:val="28"/>
        </w:rPr>
        <w:t>ного балла на ЕГЭ по математике</w:t>
      </w:r>
      <w:r w:rsidR="00665404" w:rsidRPr="00665404">
        <w:rPr>
          <w:rFonts w:ascii="Times New Roman" w:hAnsi="Times New Roman" w:cs="Times New Roman"/>
          <w:sz w:val="28"/>
          <w:szCs w:val="28"/>
        </w:rPr>
        <w:t>,</w:t>
      </w:r>
      <w:r w:rsidR="00756C0B" w:rsidRPr="00665404">
        <w:rPr>
          <w:rFonts w:ascii="Times New Roman" w:hAnsi="Times New Roman" w:cs="Times New Roman"/>
          <w:sz w:val="28"/>
          <w:szCs w:val="28"/>
        </w:rPr>
        <w:t xml:space="preserve"> в России составила </w:t>
      </w:r>
      <w:r w:rsidR="00665404">
        <w:rPr>
          <w:rFonts w:ascii="Times New Roman" w:hAnsi="Times New Roman" w:cs="Times New Roman"/>
          <w:sz w:val="28"/>
          <w:szCs w:val="28"/>
        </w:rPr>
        <w:t xml:space="preserve">5,2 </w:t>
      </w:r>
      <w:r w:rsidR="00756C0B" w:rsidRPr="00665404">
        <w:rPr>
          <w:rFonts w:ascii="Times New Roman" w:hAnsi="Times New Roman" w:cs="Times New Roman"/>
          <w:sz w:val="28"/>
          <w:szCs w:val="28"/>
        </w:rPr>
        <w:t>%</w:t>
      </w:r>
      <w:r w:rsidR="00665404" w:rsidRPr="00665404">
        <w:rPr>
          <w:rFonts w:ascii="Times New Roman" w:hAnsi="Times New Roman" w:cs="Times New Roman"/>
          <w:sz w:val="28"/>
          <w:szCs w:val="28"/>
        </w:rPr>
        <w:t>, а в</w:t>
      </w:r>
      <w:r w:rsidR="00756C0B" w:rsidRPr="00665404">
        <w:rPr>
          <w:rFonts w:ascii="Times New Roman" w:hAnsi="Times New Roman" w:cs="Times New Roman"/>
          <w:sz w:val="28"/>
          <w:szCs w:val="28"/>
        </w:rPr>
        <w:t xml:space="preserve"> </w:t>
      </w:r>
      <w:r w:rsidR="00665404" w:rsidRPr="0066540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665404">
        <w:rPr>
          <w:rFonts w:ascii="Times New Roman" w:hAnsi="Times New Roman" w:cs="Times New Roman"/>
          <w:sz w:val="28"/>
          <w:szCs w:val="28"/>
        </w:rPr>
        <w:t>5,8</w:t>
      </w:r>
      <w:r w:rsidR="00756C0B" w:rsidRPr="00665404">
        <w:rPr>
          <w:rFonts w:ascii="Times New Roman" w:hAnsi="Times New Roman" w:cs="Times New Roman"/>
          <w:sz w:val="28"/>
          <w:szCs w:val="28"/>
        </w:rPr>
        <w:t>%</w:t>
      </w:r>
      <w:r w:rsidRPr="00665404">
        <w:rPr>
          <w:rFonts w:ascii="Times New Roman" w:hAnsi="Times New Roman" w:cs="Times New Roman"/>
          <w:sz w:val="28"/>
          <w:szCs w:val="28"/>
        </w:rPr>
        <w:t>.</w:t>
      </w:r>
      <w:r w:rsidR="00665404" w:rsidRPr="00665404">
        <w:rPr>
          <w:rFonts w:ascii="Times New Roman" w:hAnsi="Times New Roman" w:cs="Times New Roman"/>
          <w:sz w:val="28"/>
          <w:szCs w:val="28"/>
        </w:rPr>
        <w:t xml:space="preserve"> Но есть и достижения, в 2010 году 6 участников ЕГЭ по мат</w:t>
      </w:r>
      <w:r w:rsidR="00665404" w:rsidRPr="00665404">
        <w:rPr>
          <w:rFonts w:ascii="Times New Roman" w:hAnsi="Times New Roman" w:cs="Times New Roman"/>
          <w:sz w:val="28"/>
          <w:szCs w:val="28"/>
        </w:rPr>
        <w:t>е</w:t>
      </w:r>
      <w:r w:rsidR="00665404" w:rsidRPr="00665404">
        <w:rPr>
          <w:rFonts w:ascii="Times New Roman" w:hAnsi="Times New Roman" w:cs="Times New Roman"/>
          <w:sz w:val="28"/>
          <w:szCs w:val="28"/>
        </w:rPr>
        <w:t xml:space="preserve">матике показали максимальный результат, в прошлом году </w:t>
      </w:r>
      <w:r w:rsidR="00B11DC1">
        <w:rPr>
          <w:rFonts w:ascii="Times New Roman" w:hAnsi="Times New Roman" w:cs="Times New Roman"/>
          <w:sz w:val="28"/>
          <w:szCs w:val="28"/>
        </w:rPr>
        <w:t>не б</w:t>
      </w:r>
      <w:r w:rsidR="00665404" w:rsidRPr="00665404">
        <w:rPr>
          <w:rFonts w:ascii="Times New Roman" w:hAnsi="Times New Roman" w:cs="Times New Roman"/>
          <w:sz w:val="28"/>
          <w:szCs w:val="28"/>
        </w:rPr>
        <w:t xml:space="preserve">ыло </w:t>
      </w:r>
      <w:r w:rsidR="00B11DC1">
        <w:rPr>
          <w:rFonts w:ascii="Times New Roman" w:hAnsi="Times New Roman" w:cs="Times New Roman"/>
          <w:sz w:val="28"/>
          <w:szCs w:val="28"/>
        </w:rPr>
        <w:t>ни одного человека</w:t>
      </w:r>
      <w:r w:rsidR="00665404" w:rsidRPr="00665404">
        <w:rPr>
          <w:rFonts w:ascii="Times New Roman" w:hAnsi="Times New Roman" w:cs="Times New Roman"/>
          <w:sz w:val="28"/>
          <w:szCs w:val="28"/>
        </w:rPr>
        <w:t xml:space="preserve">. </w:t>
      </w:r>
      <w:r w:rsidR="00665404">
        <w:rPr>
          <w:rFonts w:ascii="Times New Roman" w:hAnsi="Times New Roman" w:cs="Times New Roman"/>
          <w:sz w:val="28"/>
          <w:szCs w:val="28"/>
        </w:rPr>
        <w:t xml:space="preserve">В </w:t>
      </w:r>
      <w:r w:rsidR="00B11DC1">
        <w:rPr>
          <w:rFonts w:ascii="Times New Roman" w:hAnsi="Times New Roman" w:cs="Times New Roman"/>
          <w:sz w:val="28"/>
          <w:szCs w:val="28"/>
        </w:rPr>
        <w:t>общем,</w:t>
      </w:r>
      <w:r w:rsidR="00665404">
        <w:rPr>
          <w:rFonts w:ascii="Times New Roman" w:hAnsi="Times New Roman" w:cs="Times New Roman"/>
          <w:sz w:val="28"/>
          <w:szCs w:val="28"/>
        </w:rPr>
        <w:t xml:space="preserve"> по стране </w:t>
      </w:r>
      <w:r w:rsidR="00665404" w:rsidRPr="00665404">
        <w:rPr>
          <w:rFonts w:ascii="Times New Roman" w:hAnsi="Times New Roman" w:cs="Times New Roman"/>
          <w:sz w:val="28"/>
          <w:szCs w:val="28"/>
        </w:rPr>
        <w:t>на экзамене 2010 г. 100 баллов получили 159 ч</w:t>
      </w:r>
      <w:r w:rsidR="00665404" w:rsidRPr="00665404">
        <w:rPr>
          <w:rFonts w:ascii="Times New Roman" w:hAnsi="Times New Roman" w:cs="Times New Roman"/>
          <w:sz w:val="28"/>
          <w:szCs w:val="28"/>
        </w:rPr>
        <w:t>е</w:t>
      </w:r>
      <w:r w:rsidR="00665404" w:rsidRPr="00665404">
        <w:rPr>
          <w:rFonts w:ascii="Times New Roman" w:hAnsi="Times New Roman" w:cs="Times New Roman"/>
          <w:sz w:val="28"/>
          <w:szCs w:val="28"/>
        </w:rPr>
        <w:t>ловек</w:t>
      </w:r>
      <w:r w:rsidR="00665404">
        <w:rPr>
          <w:rFonts w:ascii="Times New Roman" w:hAnsi="Times New Roman" w:cs="Times New Roman"/>
          <w:sz w:val="28"/>
          <w:szCs w:val="28"/>
        </w:rPr>
        <w:t>.</w:t>
      </w:r>
      <w:r w:rsidR="00665404" w:rsidRPr="0066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0B" w:rsidRDefault="00B11DC1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0C6">
        <w:rPr>
          <w:rFonts w:ascii="Times New Roman" w:hAnsi="Times New Roman" w:cs="Times New Roman"/>
          <w:sz w:val="28"/>
          <w:szCs w:val="28"/>
        </w:rPr>
        <w:t xml:space="preserve">одробную информацию </w:t>
      </w:r>
      <w:r w:rsidR="00DC0BF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060C6">
        <w:rPr>
          <w:rFonts w:ascii="Times New Roman" w:hAnsi="Times New Roman" w:cs="Times New Roman"/>
          <w:sz w:val="28"/>
          <w:szCs w:val="28"/>
        </w:rPr>
        <w:t>можно посмотреть в сборнике статистических материалов по ЕГЭ Кемеровского центра мониторинга качес</w:t>
      </w:r>
      <w:r w:rsidR="00E060C6">
        <w:rPr>
          <w:rFonts w:ascii="Times New Roman" w:hAnsi="Times New Roman" w:cs="Times New Roman"/>
          <w:sz w:val="28"/>
          <w:szCs w:val="28"/>
        </w:rPr>
        <w:t>т</w:t>
      </w:r>
      <w:r w:rsidR="00E060C6">
        <w:rPr>
          <w:rFonts w:ascii="Times New Roman" w:hAnsi="Times New Roman" w:cs="Times New Roman"/>
          <w:sz w:val="28"/>
          <w:szCs w:val="28"/>
        </w:rPr>
        <w:t>ва образования за 2010 г</w:t>
      </w:r>
      <w:r>
        <w:rPr>
          <w:rFonts w:ascii="Times New Roman" w:hAnsi="Times New Roman" w:cs="Times New Roman"/>
          <w:sz w:val="28"/>
          <w:szCs w:val="28"/>
        </w:rPr>
        <w:t xml:space="preserve">. на сайте </w:t>
      </w:r>
      <w:hyperlink w:history="1"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ocmko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kem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B36159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. </w:t>
        </w:r>
        <w:r w:rsidRPr="00B11DC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же в </w:t>
      </w:r>
      <w:r w:rsidRPr="00B11DC1">
        <w:rPr>
          <w:rFonts w:ascii="Times New Roman" w:hAnsi="Times New Roman" w:cs="Times New Roman"/>
          <w:bCs/>
          <w:sz w:val="28"/>
          <w:szCs w:val="28"/>
        </w:rPr>
        <w:t>сборнике ан</w:t>
      </w:r>
      <w:r w:rsidRPr="00B11DC1">
        <w:rPr>
          <w:rFonts w:ascii="Times New Roman" w:hAnsi="Times New Roman" w:cs="Times New Roman"/>
          <w:bCs/>
          <w:sz w:val="28"/>
          <w:szCs w:val="28"/>
        </w:rPr>
        <w:t>а</w:t>
      </w:r>
      <w:r w:rsidRPr="00B11DC1">
        <w:rPr>
          <w:rFonts w:ascii="Times New Roman" w:hAnsi="Times New Roman" w:cs="Times New Roman"/>
          <w:bCs/>
          <w:sz w:val="28"/>
          <w:szCs w:val="28"/>
        </w:rPr>
        <w:t>литических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математике приведены </w:t>
      </w:r>
      <w:r w:rsidRPr="00B11DC1">
        <w:rPr>
          <w:rFonts w:ascii="Times New Roman" w:hAnsi="Times New Roman" w:cs="Times New Roman"/>
          <w:bCs/>
          <w:sz w:val="28"/>
          <w:szCs w:val="28"/>
        </w:rPr>
        <w:t>д</w:t>
      </w:r>
      <w:r w:rsidR="00756C0B" w:rsidRPr="00B11DC1">
        <w:rPr>
          <w:rFonts w:ascii="Times New Roman" w:hAnsi="Times New Roman"/>
          <w:bCs/>
          <w:sz w:val="28"/>
          <w:szCs w:val="28"/>
        </w:rPr>
        <w:t>етализация результатов ЕГЭ и качественная картина подготовленности выпускников по математике в 2010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148E" w:rsidRDefault="00EE148E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2011 году формат ЕГЭ по математике остается без изменений, на са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те ФИПИ у</w:t>
      </w:r>
      <w:r>
        <w:rPr>
          <w:rFonts w:ascii="Times New Roman" w:hAnsi="Times New Roman" w:cs="Times New Roman"/>
          <w:sz w:val="28"/>
          <w:szCs w:val="28"/>
        </w:rPr>
        <w:t>же появился примерный вариант ЕГЭ 2011 года, который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не отличается от варианта 2010 года.</w:t>
      </w:r>
    </w:p>
    <w:p w:rsidR="00DC0BFE" w:rsidRPr="0006195C" w:rsidRDefault="00DC0BFE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прилавках книжных магазинов и лавок появилось огромное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пособий, посвященных подготовке учащихся к новым формам итоговой аттестации. Необходимо отметить, что не все пособия соответствуют конце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ции экзаменов. Поэтому рекомендуем использовать </w:t>
      </w:r>
      <w:r w:rsidR="00791384">
        <w:rPr>
          <w:rFonts w:ascii="Times New Roman" w:hAnsi="Times New Roman" w:cs="Times New Roman"/>
          <w:sz w:val="28"/>
          <w:szCs w:val="28"/>
        </w:rPr>
        <w:t xml:space="preserve">пособия, которые прошли экспертизу ФИПИ. Список литературы, имеющих гриф ФИПИ, можно найти на сайте указанного института </w:t>
      </w:r>
      <w:r w:rsidR="00791384" w:rsidRPr="0079138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791384" w:rsidRPr="007913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791384" w:rsidRPr="0079138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791384" w:rsidRPr="007913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fipi</w:t>
        </w:r>
        <w:r w:rsidR="00791384" w:rsidRPr="0079138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791384" w:rsidRPr="007913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791384" w:rsidRPr="007913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357D" w:rsidRPr="00791384" w:rsidRDefault="00791384" w:rsidP="0079138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 учителю будут и следующие </w:t>
      </w:r>
      <w:r w:rsidRPr="00791384">
        <w:rPr>
          <w:rFonts w:ascii="Times New Roman" w:hAnsi="Times New Roman" w:cs="Times New Roman"/>
          <w:i/>
          <w:sz w:val="28"/>
          <w:szCs w:val="28"/>
        </w:rPr>
        <w:t>и</w:t>
      </w:r>
      <w:r w:rsidR="003D357D" w:rsidRPr="00DC0BFE">
        <w:rPr>
          <w:rFonts w:ascii="Times New Roman" w:hAnsi="Times New Roman" w:cs="Times New Roman"/>
          <w:i/>
          <w:sz w:val="28"/>
          <w:szCs w:val="28"/>
        </w:rPr>
        <w:t>нтернет - ресурсы:</w:t>
      </w:r>
    </w:p>
    <w:p w:rsidR="00980B68" w:rsidRDefault="00E606DC" w:rsidP="00980B68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hyperlink w:history="1">
        <w:r w:rsidR="005F6571" w:rsidRPr="005F657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1" w:history="1"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1384" w:rsidRPr="005F6571">
        <w:rPr>
          <w:rFonts w:ascii="Times New Roman" w:hAnsi="Times New Roman" w:cs="Times New Roman"/>
          <w:sz w:val="28"/>
          <w:szCs w:val="28"/>
        </w:rPr>
        <w:t xml:space="preserve"> </w:t>
      </w:r>
      <w:r w:rsidR="003D357D" w:rsidRPr="005F657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− «Единый госэкзамен». </w:t>
      </w:r>
      <w:r w:rsidR="003D357D" w:rsidRPr="005F6571">
        <w:rPr>
          <w:rFonts w:ascii="Times New Roman" w:hAnsi="Times New Roman" w:cs="Times New Roman"/>
          <w:spacing w:val="-4"/>
          <w:sz w:val="28"/>
          <w:szCs w:val="28"/>
        </w:rPr>
        <w:t xml:space="preserve">Раздел официальной </w:t>
      </w:r>
      <w:r w:rsidR="003D357D" w:rsidRPr="005F657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3D357D" w:rsidRPr="005F657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3D357D" w:rsidRPr="005F6571">
        <w:rPr>
          <w:rFonts w:ascii="Times New Roman" w:hAnsi="Times New Roman" w:cs="Times New Roman"/>
          <w:spacing w:val="-2"/>
          <w:sz w:val="28"/>
          <w:szCs w:val="28"/>
        </w:rPr>
        <w:t>формации от Министерства образования РФ. Здесь можно полу</w:t>
      </w:r>
      <w:r w:rsidR="003D357D" w:rsidRPr="005F6571">
        <w:rPr>
          <w:rFonts w:ascii="Times New Roman" w:hAnsi="Times New Roman" w:cs="Times New Roman"/>
          <w:spacing w:val="-5"/>
          <w:sz w:val="28"/>
          <w:szCs w:val="28"/>
        </w:rPr>
        <w:t>чить информ</w:t>
      </w:r>
      <w:r w:rsidR="003D357D" w:rsidRPr="005F657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3D357D" w:rsidRPr="005F6571">
        <w:rPr>
          <w:rFonts w:ascii="Times New Roman" w:hAnsi="Times New Roman" w:cs="Times New Roman"/>
          <w:spacing w:val="-5"/>
          <w:sz w:val="28"/>
          <w:szCs w:val="28"/>
        </w:rPr>
        <w:t xml:space="preserve">цию по Единому госэкзамену, имеются интерактивные </w:t>
      </w:r>
      <w:r w:rsidR="003D357D" w:rsidRPr="005F6571">
        <w:rPr>
          <w:rFonts w:ascii="Times New Roman" w:hAnsi="Times New Roman" w:cs="Times New Roman"/>
          <w:spacing w:val="-1"/>
          <w:sz w:val="28"/>
          <w:szCs w:val="28"/>
        </w:rPr>
        <w:t>демоверсии тестов ЕГЭ, проводятся дискуссии и голо</w:t>
      </w:r>
      <w:r w:rsidR="00FD4BA0">
        <w:rPr>
          <w:rFonts w:ascii="Times New Roman" w:hAnsi="Times New Roman" w:cs="Times New Roman"/>
          <w:spacing w:val="-1"/>
          <w:sz w:val="28"/>
          <w:szCs w:val="28"/>
        </w:rPr>
        <w:t>сования;</w:t>
      </w:r>
    </w:p>
    <w:p w:rsidR="00FD4BA0" w:rsidRPr="00697D58" w:rsidRDefault="00E606DC" w:rsidP="00980B68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hyperlink w:history="1">
        <w:r w:rsidR="00FD4BA0" w:rsidRPr="00697D58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2" w:history="1"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ocmko</w:t>
        </w:r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kem</w:t>
        </w:r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229F1" w:rsidRPr="00697D5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4BA0" w:rsidRPr="00FD4BA0">
        <w:t xml:space="preserve"> </w:t>
      </w:r>
      <w:r w:rsidR="00E229F1" w:rsidRPr="00697D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− </w:t>
      </w:r>
      <w:r w:rsidR="00980B68" w:rsidRPr="00697D58">
        <w:rPr>
          <w:rFonts w:ascii="Times New Roman" w:hAnsi="Times New Roman" w:cs="Times New Roman"/>
          <w:bCs/>
          <w:sz w:val="28"/>
          <w:szCs w:val="28"/>
        </w:rPr>
        <w:t>сайт областного центра мониторинга качества образования. Нормативные документы и инструктивно-методические письма, демонстрационные версии ЕГЭ и ГИА по математике, мониторинга 4,8, 10 классов. Отчеты о результатах экзаменов, и мониторинговых исслед</w:t>
      </w:r>
      <w:r w:rsidR="00980B68" w:rsidRPr="00697D58">
        <w:rPr>
          <w:rFonts w:ascii="Times New Roman" w:hAnsi="Times New Roman" w:cs="Times New Roman"/>
          <w:bCs/>
          <w:sz w:val="28"/>
          <w:szCs w:val="28"/>
        </w:rPr>
        <w:t>о</w:t>
      </w:r>
      <w:r w:rsidR="00980B68" w:rsidRPr="00697D58">
        <w:rPr>
          <w:rFonts w:ascii="Times New Roman" w:hAnsi="Times New Roman" w:cs="Times New Roman"/>
          <w:bCs/>
          <w:sz w:val="28"/>
          <w:szCs w:val="28"/>
        </w:rPr>
        <w:t>ваниях по Кемеровской области, методические рекомендации учителю;</w:t>
      </w:r>
    </w:p>
    <w:p w:rsidR="003D357D" w:rsidRPr="005F6571" w:rsidRDefault="00E606DC" w:rsidP="005F6571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hyperlink w:history="1"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3" w:history="1"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  <w:lang w:val="en-US"/>
          </w:rPr>
          <w:t>bitnet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/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  <w:lang w:val="en-US"/>
          </w:rPr>
          <w:t>demo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-</w:t>
        </w:r>
        <w:r w:rsidR="00791384" w:rsidRPr="005F6571">
          <w:rPr>
            <w:rStyle w:val="a8"/>
            <w:rFonts w:ascii="Times New Roman" w:hAnsi="Times New Roman" w:cs="Times New Roman"/>
            <w:spacing w:val="-1"/>
            <w:sz w:val="28"/>
            <w:szCs w:val="28"/>
            <w:lang w:val="en-US"/>
          </w:rPr>
          <w:t>ege</w:t>
        </w:r>
      </w:hyperlink>
      <w:r w:rsidR="00791384" w:rsidRPr="005F65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F6571" w:rsidRPr="005F6571">
        <w:rPr>
          <w:rFonts w:ascii="Times New Roman" w:hAnsi="Times New Roman" w:cs="Times New Roman"/>
          <w:bCs/>
          <w:sz w:val="28"/>
          <w:szCs w:val="28"/>
        </w:rPr>
        <w:t>–</w:t>
      </w:r>
      <w:r w:rsidR="003D357D" w:rsidRPr="005F6571">
        <w:rPr>
          <w:rFonts w:ascii="Times New Roman" w:hAnsi="Times New Roman" w:cs="Times New Roman"/>
          <w:bCs/>
          <w:sz w:val="28"/>
          <w:szCs w:val="28"/>
        </w:rPr>
        <w:t xml:space="preserve"> «Демонстрационные тесты ЕГЭ».</w:t>
      </w:r>
      <w:r w:rsidR="003D357D" w:rsidRPr="005F6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57D" w:rsidRPr="005F6571">
        <w:rPr>
          <w:rFonts w:ascii="Times New Roman" w:hAnsi="Times New Roman" w:cs="Times New Roman"/>
          <w:sz w:val="28"/>
          <w:szCs w:val="28"/>
        </w:rPr>
        <w:t xml:space="preserve">Интерактивные демонстрационные версии тестов Единого </w:t>
      </w:r>
      <w:r w:rsidR="003D357D" w:rsidRPr="005F6571">
        <w:rPr>
          <w:rFonts w:ascii="Times New Roman" w:hAnsi="Times New Roman" w:cs="Times New Roman"/>
          <w:spacing w:val="-3"/>
          <w:sz w:val="28"/>
          <w:szCs w:val="28"/>
        </w:rPr>
        <w:t>госэк</w:t>
      </w:r>
      <w:r w:rsidR="00697D58">
        <w:rPr>
          <w:rFonts w:ascii="Times New Roman" w:hAnsi="Times New Roman" w:cs="Times New Roman"/>
          <w:spacing w:val="-3"/>
          <w:sz w:val="28"/>
          <w:szCs w:val="28"/>
        </w:rPr>
        <w:t>замена;</w:t>
      </w:r>
    </w:p>
    <w:p w:rsidR="003D357D" w:rsidRPr="005F6571" w:rsidRDefault="00E606DC" w:rsidP="005F6571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791384" w:rsidRPr="005F6571">
          <w:rPr>
            <w:rStyle w:val="a8"/>
            <w:rFonts w:ascii="Times New Roman" w:hAnsi="Times New Roman" w:cs="Times New Roman"/>
            <w:sz w:val="28"/>
            <w:szCs w:val="28"/>
          </w:rPr>
          <w:t>http://www.mathege.ru</w:t>
        </w:r>
      </w:hyperlink>
      <w:r w:rsidR="005F6571" w:rsidRPr="005F6571">
        <w:rPr>
          <w:rFonts w:ascii="Times New Roman" w:hAnsi="Times New Roman" w:cs="Times New Roman"/>
        </w:rPr>
        <w:t xml:space="preserve"> </w:t>
      </w:r>
      <w:r w:rsidR="003D357D" w:rsidRPr="005F6571">
        <w:rPr>
          <w:rFonts w:ascii="Times New Roman" w:hAnsi="Times New Roman" w:cs="Times New Roman"/>
          <w:bCs/>
          <w:sz w:val="28"/>
          <w:szCs w:val="28"/>
        </w:rPr>
        <w:t xml:space="preserve"> – электронная база первой части работы ЕГЭ 2010 по математике, варианты ЕГЭ в новом формате</w:t>
      </w:r>
      <w:r w:rsidR="00697D58">
        <w:rPr>
          <w:rFonts w:ascii="Times New Roman" w:hAnsi="Times New Roman" w:cs="Times New Roman"/>
          <w:bCs/>
          <w:sz w:val="28"/>
          <w:szCs w:val="28"/>
        </w:rPr>
        <w:t>;</w:t>
      </w:r>
    </w:p>
    <w:p w:rsidR="003D357D" w:rsidRPr="005F6571" w:rsidRDefault="00E606DC" w:rsidP="005F6571">
      <w:pPr>
        <w:pStyle w:val="a5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D357D" w:rsidRPr="005F6571">
          <w:rPr>
            <w:rStyle w:val="a8"/>
            <w:rFonts w:ascii="Times New Roman" w:hAnsi="Times New Roman" w:cs="Times New Roman"/>
            <w:sz w:val="28"/>
            <w:szCs w:val="28"/>
          </w:rPr>
          <w:t>http://www.resolventa.ru/demo/training.htm</w:t>
        </w:r>
      </w:hyperlink>
      <w:r w:rsidR="003D357D" w:rsidRPr="005F6571">
        <w:rPr>
          <w:rFonts w:ascii="Times New Roman" w:hAnsi="Times New Roman" w:cs="Times New Roman"/>
          <w:sz w:val="28"/>
          <w:szCs w:val="28"/>
        </w:rPr>
        <w:t xml:space="preserve"> </w:t>
      </w:r>
      <w:r w:rsidR="003D357D" w:rsidRPr="005F657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D357D" w:rsidRPr="005F6571">
        <w:rPr>
          <w:rFonts w:ascii="Times New Roman" w:hAnsi="Times New Roman" w:cs="Times New Roman"/>
          <w:sz w:val="28"/>
          <w:szCs w:val="28"/>
        </w:rPr>
        <w:t xml:space="preserve">Интерактивные версии тестов Единого </w:t>
      </w:r>
      <w:r w:rsidR="003D357D" w:rsidRPr="005F6571">
        <w:rPr>
          <w:rFonts w:ascii="Times New Roman" w:hAnsi="Times New Roman" w:cs="Times New Roman"/>
          <w:spacing w:val="-3"/>
          <w:sz w:val="28"/>
          <w:szCs w:val="28"/>
        </w:rPr>
        <w:t>госэкзамена</w:t>
      </w:r>
      <w:r w:rsidR="00697D5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D357D" w:rsidRPr="00E86FD9" w:rsidRDefault="00E606DC" w:rsidP="005F6571">
      <w:pPr>
        <w:pStyle w:val="a5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5F6571" w:rsidRPr="005F6571">
          <w:rPr>
            <w:rStyle w:val="a8"/>
            <w:rFonts w:ascii="Times New Roman" w:hAnsi="Times New Roman" w:cs="Times New Roman"/>
            <w:sz w:val="28"/>
            <w:szCs w:val="28"/>
          </w:rPr>
          <w:t>http://www.</w:t>
        </w:r>
        <w:r w:rsidR="005F6571" w:rsidRPr="005F65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alexlarin</w:t>
        </w:r>
        <w:r w:rsidR="005F6571" w:rsidRPr="005F65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F6571" w:rsidRPr="005F65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="005F6571" w:rsidRPr="005F6571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3D357D" w:rsidRPr="005F65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3D357D" w:rsidRPr="005F6571">
          <w:rPr>
            <w:rStyle w:val="a8"/>
            <w:rFonts w:ascii="Times New Roman" w:hAnsi="Times New Roman" w:cs="Times New Roman"/>
            <w:sz w:val="28"/>
            <w:szCs w:val="28"/>
          </w:rPr>
          <w:t>http://www.al</w:t>
        </w:r>
        <w:r w:rsidR="003D357D" w:rsidRPr="005F65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leng</w:t>
        </w:r>
        <w:r w:rsidR="003D357D" w:rsidRPr="005F6571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="003D357D" w:rsidRPr="005F65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D357D" w:rsidRPr="005F6571">
        <w:rPr>
          <w:rFonts w:ascii="Times New Roman" w:hAnsi="Times New Roman" w:cs="Times New Roman"/>
          <w:sz w:val="28"/>
          <w:szCs w:val="28"/>
        </w:rPr>
        <w:t xml:space="preserve"> На сайтах ра</w:t>
      </w:r>
      <w:r w:rsidR="003D357D" w:rsidRPr="005F6571">
        <w:rPr>
          <w:rFonts w:ascii="Times New Roman" w:hAnsi="Times New Roman" w:cs="Times New Roman"/>
          <w:sz w:val="28"/>
          <w:szCs w:val="28"/>
        </w:rPr>
        <w:t>с</w:t>
      </w:r>
      <w:r w:rsidR="003D357D" w:rsidRPr="005F6571">
        <w:rPr>
          <w:rFonts w:ascii="Times New Roman" w:hAnsi="Times New Roman" w:cs="Times New Roman"/>
          <w:sz w:val="28"/>
          <w:szCs w:val="28"/>
        </w:rPr>
        <w:t>положены реальные варианты ЕГЭ 2010 года, демонстрационный вариант ЕГЭ 2011 года и много полезного материала при подготовке к ЕГЭ по математике.</w:t>
      </w:r>
    </w:p>
    <w:p w:rsidR="00E86FD9" w:rsidRPr="00DD2510" w:rsidRDefault="00E86FD9" w:rsidP="00E86F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Проблеме результатов по новым формам итоговой аттестации в 9-х и 11-х классах и методики подготовки к экзаменам будет посвящен</w:t>
      </w:r>
      <w:r w:rsidR="00972268">
        <w:rPr>
          <w:rFonts w:ascii="Times New Roman" w:hAnsi="Times New Roman" w:cs="Times New Roman"/>
          <w:sz w:val="28"/>
          <w:szCs w:val="28"/>
        </w:rPr>
        <w:t>а серия семин</w:t>
      </w:r>
      <w:r w:rsidR="00972268">
        <w:rPr>
          <w:rFonts w:ascii="Times New Roman" w:hAnsi="Times New Roman" w:cs="Times New Roman"/>
          <w:sz w:val="28"/>
          <w:szCs w:val="28"/>
        </w:rPr>
        <w:t>а</w:t>
      </w:r>
      <w:r w:rsidR="00972268">
        <w:rPr>
          <w:rFonts w:ascii="Times New Roman" w:hAnsi="Times New Roman" w:cs="Times New Roman"/>
          <w:sz w:val="28"/>
          <w:szCs w:val="28"/>
        </w:rPr>
        <w:t>ров, которые состоятся 23.09.2010 г., 14.10.2010 г., 04.11.2010 г., 10.03.2010 г.</w:t>
      </w:r>
    </w:p>
    <w:p w:rsidR="00972268" w:rsidRDefault="00972268" w:rsidP="004F16B2">
      <w:pPr>
        <w:pStyle w:val="a5"/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2268" w:rsidRDefault="00972268" w:rsidP="004F16B2">
      <w:pPr>
        <w:pStyle w:val="a5"/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57D" w:rsidRDefault="004F16B2" w:rsidP="004F16B2">
      <w:pPr>
        <w:pStyle w:val="a5"/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6B2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Стандарты второго поколения</w:t>
      </w:r>
    </w:p>
    <w:p w:rsidR="004F16B2" w:rsidRDefault="004F16B2" w:rsidP="00FD4BA0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стандарты по закону об образовании должны обно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ляться один раз в пять лет. Согласно данной логике с 2009 года должны были произойти изменения в действующем стандарте. </w:t>
      </w:r>
      <w:r w:rsidR="00A2709E">
        <w:rPr>
          <w:rFonts w:ascii="Times New Roman" w:hAnsi="Times New Roman" w:cs="Times New Roman"/>
          <w:sz w:val="28"/>
          <w:szCs w:val="28"/>
        </w:rPr>
        <w:t>Но пока новые стандарты б</w:t>
      </w:r>
      <w:r w:rsidR="00A2709E">
        <w:rPr>
          <w:rFonts w:ascii="Times New Roman" w:hAnsi="Times New Roman" w:cs="Times New Roman"/>
          <w:sz w:val="28"/>
          <w:szCs w:val="28"/>
        </w:rPr>
        <w:t>у</w:t>
      </w:r>
      <w:r w:rsidR="00A2709E">
        <w:rPr>
          <w:rFonts w:ascii="Times New Roman" w:hAnsi="Times New Roman" w:cs="Times New Roman"/>
          <w:sz w:val="28"/>
          <w:szCs w:val="28"/>
        </w:rPr>
        <w:t>дут апробироваться в экспериментальном режиме на ступени начального о</w:t>
      </w:r>
      <w:r w:rsidR="00A2709E">
        <w:rPr>
          <w:rFonts w:ascii="Times New Roman" w:hAnsi="Times New Roman" w:cs="Times New Roman"/>
          <w:sz w:val="28"/>
          <w:szCs w:val="28"/>
        </w:rPr>
        <w:t>б</w:t>
      </w:r>
      <w:r w:rsidR="00A2709E">
        <w:rPr>
          <w:rFonts w:ascii="Times New Roman" w:hAnsi="Times New Roman" w:cs="Times New Roman"/>
          <w:sz w:val="28"/>
          <w:szCs w:val="28"/>
        </w:rPr>
        <w:t>разования. В Кемеровской области в данном эксперименте участвуют … ОУ и ,,, классов. Через четыре года дети, которые обучались по новому стандарту придут в пятый класс. С нашей точки зрения учителя, которые будут обучать этих детей в основной школе должны вместе с учителями начальной школы участвовать в эксперименте. А, в общем, всем учителям необходимо заранее готовится к реализации новых стандартов. На первых этапах изучая концепт</w:t>
      </w:r>
      <w:r w:rsidR="00A2709E">
        <w:rPr>
          <w:rFonts w:ascii="Times New Roman" w:hAnsi="Times New Roman" w:cs="Times New Roman"/>
          <w:sz w:val="28"/>
          <w:szCs w:val="28"/>
        </w:rPr>
        <w:t>у</w:t>
      </w:r>
      <w:r w:rsidR="00A2709E">
        <w:rPr>
          <w:rFonts w:ascii="Times New Roman" w:hAnsi="Times New Roman" w:cs="Times New Roman"/>
          <w:sz w:val="28"/>
          <w:szCs w:val="28"/>
        </w:rPr>
        <w:t xml:space="preserve">альные и нормативные документы стандарта. </w:t>
      </w:r>
    </w:p>
    <w:p w:rsidR="00FD4BA0" w:rsidRPr="00FD4BA0" w:rsidRDefault="00FD4BA0" w:rsidP="00FD4BA0">
      <w:pPr>
        <w:tabs>
          <w:tab w:val="left" w:pos="-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A0">
        <w:rPr>
          <w:rFonts w:ascii="Times New Roman" w:hAnsi="Times New Roman" w:cs="Times New Roman"/>
          <w:bCs/>
          <w:sz w:val="28"/>
          <w:szCs w:val="28"/>
        </w:rPr>
        <w:t>Государственный стандарт второго поколения задает ориентиры разв</w:t>
      </w:r>
      <w:r w:rsidRPr="00FD4BA0">
        <w:rPr>
          <w:rFonts w:ascii="Times New Roman" w:hAnsi="Times New Roman" w:cs="Times New Roman"/>
          <w:bCs/>
          <w:sz w:val="28"/>
          <w:szCs w:val="28"/>
        </w:rPr>
        <w:t>и</w:t>
      </w:r>
      <w:r w:rsidRPr="00FD4BA0">
        <w:rPr>
          <w:rFonts w:ascii="Times New Roman" w:hAnsi="Times New Roman" w:cs="Times New Roman"/>
          <w:bCs/>
          <w:sz w:val="28"/>
          <w:szCs w:val="28"/>
        </w:rPr>
        <w:t xml:space="preserve">тия всей системы образования, в том числе, и математического: </w:t>
      </w:r>
    </w:p>
    <w:p w:rsidR="00FD4BA0" w:rsidRPr="00FD4BA0" w:rsidRDefault="00FD4BA0" w:rsidP="00FD4BA0">
      <w:pPr>
        <w:pStyle w:val="a5"/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D4BA0">
        <w:rPr>
          <w:rFonts w:ascii="Times New Roman" w:hAnsi="Times New Roman" w:cs="Times New Roman"/>
          <w:bCs/>
          <w:sz w:val="28"/>
          <w:szCs w:val="28"/>
        </w:rPr>
        <w:t xml:space="preserve">тандарт ориентирован </w:t>
      </w:r>
      <w:r>
        <w:rPr>
          <w:rFonts w:ascii="Times New Roman" w:hAnsi="Times New Roman" w:cs="Times New Roman"/>
          <w:bCs/>
          <w:sz w:val="28"/>
          <w:szCs w:val="28"/>
        </w:rPr>
        <w:t>на новые результаты образования;</w:t>
      </w:r>
    </w:p>
    <w:p w:rsidR="00FD4BA0" w:rsidRPr="00FD4BA0" w:rsidRDefault="00FD4BA0" w:rsidP="00FD4BA0">
      <w:pPr>
        <w:pStyle w:val="a5"/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D4BA0">
        <w:rPr>
          <w:rFonts w:ascii="Times New Roman" w:hAnsi="Times New Roman" w:cs="Times New Roman"/>
          <w:bCs/>
          <w:sz w:val="28"/>
          <w:szCs w:val="28"/>
        </w:rPr>
        <w:t>тандарт обозначает ценность системно-деятельностного подхода к обуче</w:t>
      </w:r>
      <w:r>
        <w:rPr>
          <w:rFonts w:ascii="Times New Roman" w:hAnsi="Times New Roman" w:cs="Times New Roman"/>
          <w:bCs/>
          <w:sz w:val="28"/>
          <w:szCs w:val="28"/>
        </w:rPr>
        <w:t>нию;</w:t>
      </w:r>
    </w:p>
    <w:p w:rsidR="00FD4BA0" w:rsidRPr="00FD4BA0" w:rsidRDefault="00FD4BA0" w:rsidP="00FD4BA0">
      <w:pPr>
        <w:pStyle w:val="a5"/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D4BA0">
        <w:rPr>
          <w:rFonts w:ascii="Times New Roman" w:hAnsi="Times New Roman" w:cs="Times New Roman"/>
          <w:bCs/>
          <w:sz w:val="28"/>
          <w:szCs w:val="28"/>
        </w:rPr>
        <w:t xml:space="preserve">тандарт предлагает рассматривать требования к образованию как совокупность трех систем требований: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D4BA0">
        <w:rPr>
          <w:rFonts w:ascii="Times New Roman" w:hAnsi="Times New Roman" w:cs="Times New Roman"/>
          <w:sz w:val="28"/>
          <w:szCs w:val="28"/>
        </w:rPr>
        <w:t>ребования к структуре основных обр</w:t>
      </w:r>
      <w:r w:rsidRPr="00FD4BA0">
        <w:rPr>
          <w:rFonts w:ascii="Times New Roman" w:hAnsi="Times New Roman" w:cs="Times New Roman"/>
          <w:sz w:val="28"/>
          <w:szCs w:val="28"/>
        </w:rPr>
        <w:t>а</w:t>
      </w:r>
      <w:r w:rsidRPr="00FD4BA0">
        <w:rPr>
          <w:rFonts w:ascii="Times New Roman" w:hAnsi="Times New Roman" w:cs="Times New Roman"/>
          <w:sz w:val="28"/>
          <w:szCs w:val="28"/>
        </w:rPr>
        <w:t xml:space="preserve">зовательных программ общего образования;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4BA0">
        <w:rPr>
          <w:rFonts w:ascii="Times New Roman" w:hAnsi="Times New Roman" w:cs="Times New Roman"/>
          <w:sz w:val="28"/>
          <w:szCs w:val="28"/>
        </w:rPr>
        <w:t>ребования к результатам осво</w:t>
      </w:r>
      <w:r w:rsidRPr="00FD4BA0">
        <w:rPr>
          <w:rFonts w:ascii="Times New Roman" w:hAnsi="Times New Roman" w:cs="Times New Roman"/>
          <w:sz w:val="28"/>
          <w:szCs w:val="28"/>
        </w:rPr>
        <w:t>е</w:t>
      </w:r>
      <w:r w:rsidRPr="00FD4BA0">
        <w:rPr>
          <w:rFonts w:ascii="Times New Roman" w:hAnsi="Times New Roman" w:cs="Times New Roman"/>
          <w:sz w:val="28"/>
          <w:szCs w:val="28"/>
        </w:rPr>
        <w:t xml:space="preserve">ния основных образовательных программ;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4BA0">
        <w:rPr>
          <w:rFonts w:ascii="Times New Roman" w:hAnsi="Times New Roman" w:cs="Times New Roman"/>
          <w:sz w:val="28"/>
          <w:szCs w:val="28"/>
        </w:rPr>
        <w:t>ребования к условиям и ресурсн</w:t>
      </w:r>
      <w:r w:rsidRPr="00FD4BA0">
        <w:rPr>
          <w:rFonts w:ascii="Times New Roman" w:hAnsi="Times New Roman" w:cs="Times New Roman"/>
          <w:sz w:val="28"/>
          <w:szCs w:val="28"/>
        </w:rPr>
        <w:t>о</w:t>
      </w:r>
      <w:r w:rsidRPr="00FD4BA0">
        <w:rPr>
          <w:rFonts w:ascii="Times New Roman" w:hAnsi="Times New Roman" w:cs="Times New Roman"/>
          <w:sz w:val="28"/>
          <w:szCs w:val="28"/>
        </w:rPr>
        <w:t>му обеспечению реализации основных образовательных программ общего о</w:t>
      </w:r>
      <w:r w:rsidRPr="00FD4BA0">
        <w:rPr>
          <w:rFonts w:ascii="Times New Roman" w:hAnsi="Times New Roman" w:cs="Times New Roman"/>
          <w:sz w:val="28"/>
          <w:szCs w:val="28"/>
        </w:rPr>
        <w:t>б</w:t>
      </w:r>
      <w:r w:rsidRPr="00FD4BA0">
        <w:rPr>
          <w:rFonts w:ascii="Times New Roman" w:hAnsi="Times New Roman" w:cs="Times New Roman"/>
          <w:sz w:val="28"/>
          <w:szCs w:val="28"/>
        </w:rPr>
        <w:t>разования.</w:t>
      </w:r>
    </w:p>
    <w:p w:rsidR="00FD4BA0" w:rsidRPr="00FD4BA0" w:rsidRDefault="00FD4BA0" w:rsidP="00FD4BA0">
      <w:pPr>
        <w:pStyle w:val="a5"/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D4BA0">
        <w:rPr>
          <w:rFonts w:ascii="Times New Roman" w:hAnsi="Times New Roman" w:cs="Times New Roman"/>
          <w:bCs/>
          <w:sz w:val="28"/>
          <w:szCs w:val="28"/>
        </w:rPr>
        <w:t xml:space="preserve">тандарт реально обеспечивает условия для воспитания учащихся. </w:t>
      </w:r>
    </w:p>
    <w:p w:rsidR="00FD4BA0" w:rsidRPr="00FD4BA0" w:rsidRDefault="00FD4BA0" w:rsidP="00FD4BA0">
      <w:pPr>
        <w:tabs>
          <w:tab w:val="left" w:pos="-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A0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данных изменений, учитель должен быть готов </w:t>
      </w:r>
      <w:r w:rsidRPr="00FD4BA0">
        <w:rPr>
          <w:rFonts w:ascii="Times New Roman" w:hAnsi="Times New Roman" w:cs="Times New Roman"/>
          <w:sz w:val="28"/>
          <w:szCs w:val="28"/>
        </w:rPr>
        <w:t>для освоения заявленных о</w:t>
      </w:r>
      <w:r w:rsidRPr="00FD4BA0">
        <w:rPr>
          <w:rFonts w:ascii="Times New Roman" w:hAnsi="Times New Roman" w:cs="Times New Roman"/>
          <w:bCs/>
          <w:sz w:val="28"/>
          <w:szCs w:val="28"/>
        </w:rPr>
        <w:t>риентиров и приоритетов в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D4BA0" w:rsidRPr="00FD4BA0" w:rsidRDefault="00FD4BA0" w:rsidP="00FD4BA0">
      <w:pPr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BA0">
        <w:rPr>
          <w:rFonts w:ascii="Times New Roman" w:hAnsi="Times New Roman" w:cs="Times New Roman"/>
          <w:sz w:val="28"/>
          <w:szCs w:val="28"/>
        </w:rPr>
        <w:t>отслеживания достижений целей образования (планируемых р</w:t>
      </w:r>
      <w:r w:rsidRPr="00FD4BA0">
        <w:rPr>
          <w:rFonts w:ascii="Times New Roman" w:hAnsi="Times New Roman" w:cs="Times New Roman"/>
          <w:sz w:val="28"/>
          <w:szCs w:val="28"/>
        </w:rPr>
        <w:t>е</w:t>
      </w:r>
      <w:r w:rsidRPr="00FD4BA0">
        <w:rPr>
          <w:rFonts w:ascii="Times New Roman" w:hAnsi="Times New Roman" w:cs="Times New Roman"/>
          <w:sz w:val="28"/>
          <w:szCs w:val="28"/>
        </w:rPr>
        <w:t xml:space="preserve">зультатов); </w:t>
      </w:r>
    </w:p>
    <w:p w:rsidR="00FD4BA0" w:rsidRPr="00FD4BA0" w:rsidRDefault="00FD4BA0" w:rsidP="00FD4BA0">
      <w:pPr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BA0">
        <w:rPr>
          <w:rFonts w:ascii="Times New Roman" w:hAnsi="Times New Roman" w:cs="Times New Roman"/>
          <w:sz w:val="28"/>
          <w:szCs w:val="28"/>
        </w:rPr>
        <w:t>отбора содержания образования и организации образовательного процесса;</w:t>
      </w:r>
    </w:p>
    <w:p w:rsidR="00FD4BA0" w:rsidRPr="00FD4BA0" w:rsidRDefault="00FD4BA0" w:rsidP="00FD4BA0">
      <w:pPr>
        <w:numPr>
          <w:ilvl w:val="0"/>
          <w:numId w:val="38"/>
        </w:numPr>
        <w:tabs>
          <w:tab w:val="left" w:pos="-326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BA0">
        <w:rPr>
          <w:rFonts w:ascii="Times New Roman" w:hAnsi="Times New Roman" w:cs="Times New Roman"/>
          <w:sz w:val="28"/>
          <w:szCs w:val="28"/>
        </w:rPr>
        <w:lastRenderedPageBreak/>
        <w:t>организации системы внутренней оценки (текущей, промежуто</w:t>
      </w:r>
      <w:r w:rsidRPr="00FD4BA0">
        <w:rPr>
          <w:rFonts w:ascii="Times New Roman" w:hAnsi="Times New Roman" w:cs="Times New Roman"/>
          <w:sz w:val="28"/>
          <w:szCs w:val="28"/>
        </w:rPr>
        <w:t>ч</w:t>
      </w:r>
      <w:r w:rsidRPr="00FD4BA0">
        <w:rPr>
          <w:rFonts w:ascii="Times New Roman" w:hAnsi="Times New Roman" w:cs="Times New Roman"/>
          <w:sz w:val="28"/>
          <w:szCs w:val="28"/>
        </w:rPr>
        <w:t xml:space="preserve">ной, итоговой) достигаемых результатов всех уровней. </w:t>
      </w:r>
    </w:p>
    <w:p w:rsidR="00FD4BA0" w:rsidRPr="00FD4BA0" w:rsidRDefault="00FD4BA0" w:rsidP="00FD4BA0">
      <w:pPr>
        <w:pStyle w:val="ab"/>
        <w:tabs>
          <w:tab w:val="clear" w:pos="4677"/>
          <w:tab w:val="left" w:pos="-3402"/>
          <w:tab w:val="center" w:pos="-3261"/>
        </w:tabs>
        <w:spacing w:line="360" w:lineRule="auto"/>
        <w:ind w:firstLine="709"/>
        <w:jc w:val="both"/>
        <w:rPr>
          <w:sz w:val="28"/>
          <w:szCs w:val="28"/>
        </w:rPr>
      </w:pPr>
      <w:r w:rsidRPr="00FD4BA0">
        <w:rPr>
          <w:sz w:val="28"/>
          <w:szCs w:val="28"/>
        </w:rPr>
        <w:t>Изменение парадигмы – ориентация стандарта не на процессуальные нормы, а на состав требований к результату образования в условиях его вари</w:t>
      </w:r>
      <w:r w:rsidRPr="00FD4BA0">
        <w:rPr>
          <w:sz w:val="28"/>
          <w:szCs w:val="28"/>
        </w:rPr>
        <w:t>а</w:t>
      </w:r>
      <w:r w:rsidRPr="00FD4BA0">
        <w:rPr>
          <w:sz w:val="28"/>
          <w:szCs w:val="28"/>
        </w:rPr>
        <w:t>тивности коренным образом меняет образовательный процесс по ряду аспе</w:t>
      </w:r>
      <w:r w:rsidRPr="00FD4BA0">
        <w:rPr>
          <w:sz w:val="28"/>
          <w:szCs w:val="28"/>
        </w:rPr>
        <w:t>к</w:t>
      </w:r>
      <w:r w:rsidRPr="00FD4BA0">
        <w:rPr>
          <w:sz w:val="28"/>
          <w:szCs w:val="28"/>
        </w:rPr>
        <w:t>тов, и, в первую очередь, вынуждает учителя отойти от позиции «урокодат</w:t>
      </w:r>
      <w:r w:rsidRPr="00FD4BA0">
        <w:rPr>
          <w:sz w:val="28"/>
          <w:szCs w:val="28"/>
        </w:rPr>
        <w:t>е</w:t>
      </w:r>
      <w:r w:rsidRPr="00FD4BA0">
        <w:rPr>
          <w:sz w:val="28"/>
          <w:szCs w:val="28"/>
        </w:rPr>
        <w:t xml:space="preserve">ля» и стать профессионалом, гарантирующим </w:t>
      </w:r>
      <w:r w:rsidRPr="00FD4BA0">
        <w:rPr>
          <w:i/>
          <w:sz w:val="28"/>
          <w:szCs w:val="28"/>
        </w:rPr>
        <w:t>научение</w:t>
      </w:r>
      <w:r w:rsidRPr="00FD4BA0">
        <w:rPr>
          <w:sz w:val="28"/>
          <w:szCs w:val="28"/>
        </w:rPr>
        <w:t xml:space="preserve"> </w:t>
      </w:r>
      <w:r w:rsidRPr="00FD4BA0">
        <w:rPr>
          <w:i/>
          <w:sz w:val="28"/>
          <w:szCs w:val="28"/>
        </w:rPr>
        <w:t>каждого</w:t>
      </w:r>
      <w:r w:rsidRPr="00FD4BA0">
        <w:rPr>
          <w:sz w:val="28"/>
          <w:szCs w:val="28"/>
        </w:rPr>
        <w:t xml:space="preserve"> обучающег</w:t>
      </w:r>
      <w:r w:rsidRPr="00FD4BA0">
        <w:rPr>
          <w:sz w:val="28"/>
          <w:szCs w:val="28"/>
        </w:rPr>
        <w:t>о</w:t>
      </w:r>
      <w:r w:rsidRPr="00FD4BA0">
        <w:rPr>
          <w:sz w:val="28"/>
          <w:szCs w:val="28"/>
        </w:rPr>
        <w:t>ся.</w:t>
      </w:r>
    </w:p>
    <w:p w:rsidR="00FD4BA0" w:rsidRPr="00FD4BA0" w:rsidRDefault="00FD4BA0" w:rsidP="00FD4BA0">
      <w:pPr>
        <w:tabs>
          <w:tab w:val="left" w:pos="-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0">
        <w:rPr>
          <w:rFonts w:ascii="Times New Roman" w:hAnsi="Times New Roman" w:cs="Times New Roman"/>
          <w:sz w:val="28"/>
          <w:szCs w:val="28"/>
        </w:rPr>
        <w:t>Еще одной важнейшей особенностью стандартов второго поколения я</w:t>
      </w:r>
      <w:r w:rsidRPr="00FD4BA0">
        <w:rPr>
          <w:rFonts w:ascii="Times New Roman" w:hAnsi="Times New Roman" w:cs="Times New Roman"/>
          <w:sz w:val="28"/>
          <w:szCs w:val="28"/>
        </w:rPr>
        <w:t>в</w:t>
      </w:r>
      <w:r w:rsidRPr="00FD4BA0">
        <w:rPr>
          <w:rFonts w:ascii="Times New Roman" w:hAnsi="Times New Roman" w:cs="Times New Roman"/>
          <w:sz w:val="28"/>
          <w:szCs w:val="28"/>
        </w:rPr>
        <w:t xml:space="preserve">ляется их опора на </w:t>
      </w:r>
      <w:r w:rsidRPr="00FD4BA0">
        <w:rPr>
          <w:rFonts w:ascii="Times New Roman" w:hAnsi="Times New Roman" w:cs="Times New Roman"/>
          <w:i/>
          <w:sz w:val="28"/>
          <w:szCs w:val="28"/>
        </w:rPr>
        <w:t>деятельностную парадигму образования</w:t>
      </w:r>
      <w:r w:rsidRPr="00FD4BA0">
        <w:rPr>
          <w:rFonts w:ascii="Times New Roman" w:hAnsi="Times New Roman" w:cs="Times New Roman"/>
          <w:sz w:val="28"/>
          <w:szCs w:val="28"/>
        </w:rPr>
        <w:t>, постулирующую в качестве цели и основного результата образования развитие личности уч</w:t>
      </w:r>
      <w:r w:rsidRPr="00FD4BA0">
        <w:rPr>
          <w:rFonts w:ascii="Times New Roman" w:hAnsi="Times New Roman" w:cs="Times New Roman"/>
          <w:sz w:val="28"/>
          <w:szCs w:val="28"/>
        </w:rPr>
        <w:t>а</w:t>
      </w:r>
      <w:r w:rsidRPr="00FD4BA0">
        <w:rPr>
          <w:rFonts w:ascii="Times New Roman" w:hAnsi="Times New Roman" w:cs="Times New Roman"/>
          <w:sz w:val="28"/>
          <w:szCs w:val="28"/>
        </w:rPr>
        <w:t>щегося на основе освоения способов деятельности. Для получения ожидаемых результатов учитель должен иметь возможность в достаточно широких пред</w:t>
      </w:r>
      <w:r w:rsidRPr="00FD4BA0">
        <w:rPr>
          <w:rFonts w:ascii="Times New Roman" w:hAnsi="Times New Roman" w:cs="Times New Roman"/>
          <w:sz w:val="28"/>
          <w:szCs w:val="28"/>
        </w:rPr>
        <w:t>е</w:t>
      </w:r>
      <w:r w:rsidRPr="00FD4BA0">
        <w:rPr>
          <w:rFonts w:ascii="Times New Roman" w:hAnsi="Times New Roman" w:cs="Times New Roman"/>
          <w:sz w:val="28"/>
          <w:szCs w:val="28"/>
        </w:rPr>
        <w:t xml:space="preserve">лах варьировать используемые им педагогические средства (в том числе – и содержание учебных пособий) с целью адаптации образовательного процесса к особенностям и потребностям контингента учащихся, к специфике местных условий и требований. </w:t>
      </w:r>
    </w:p>
    <w:p w:rsidR="00E86FD9" w:rsidRPr="00E86FD9" w:rsidRDefault="00E86FD9" w:rsidP="00E86FD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FD9">
        <w:rPr>
          <w:rFonts w:ascii="Times New Roman" w:eastAsia="Times New Roman" w:hAnsi="Times New Roman" w:cs="Times New Roman"/>
          <w:i/>
          <w:sz w:val="28"/>
          <w:szCs w:val="28"/>
        </w:rPr>
        <w:t>Рекомендуемая литература</w:t>
      </w:r>
    </w:p>
    <w:p w:rsidR="00972268" w:rsidRPr="002D33D3" w:rsidRDefault="00972268" w:rsidP="002D33D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Асмолов, А. Г. Формирование универсальных учебных действий в основной школе. Система заданий. М.: Просвещение, 2009.</w:t>
      </w:r>
      <w:r w:rsidRPr="00972268">
        <w:rPr>
          <w:rFonts w:ascii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128 с</w:t>
      </w:r>
      <w:r w:rsidR="002D33D3">
        <w:rPr>
          <w:rFonts w:ascii="Times New Roman" w:hAnsi="Times New Roman" w:cs="Times New Roman"/>
          <w:sz w:val="28"/>
          <w:szCs w:val="28"/>
        </w:rPr>
        <w:t xml:space="preserve">. </w:t>
      </w:r>
      <w:r w:rsidR="002D33D3" w:rsidRPr="00AF3C0F">
        <w:rPr>
          <w:rFonts w:ascii="Times New Roman" w:hAnsi="Times New Roman" w:cs="Times New Roman"/>
          <w:sz w:val="28"/>
          <w:szCs w:val="28"/>
        </w:rPr>
        <w:t>(Станда</w:t>
      </w:r>
      <w:r w:rsidR="002D33D3" w:rsidRPr="00AF3C0F">
        <w:rPr>
          <w:rFonts w:ascii="Times New Roman" w:hAnsi="Times New Roman" w:cs="Times New Roman"/>
          <w:sz w:val="28"/>
          <w:szCs w:val="28"/>
        </w:rPr>
        <w:t>р</w:t>
      </w:r>
      <w:r w:rsidR="002D33D3" w:rsidRPr="00AF3C0F">
        <w:rPr>
          <w:rFonts w:ascii="Times New Roman" w:hAnsi="Times New Roman" w:cs="Times New Roman"/>
          <w:sz w:val="28"/>
          <w:szCs w:val="28"/>
        </w:rPr>
        <w:t>ты второго поколения).</w:t>
      </w:r>
    </w:p>
    <w:p w:rsidR="002D33D3" w:rsidRDefault="00972268" w:rsidP="002D33D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Воронцов, А. Б. Проектная деятельность в основной и старшей школе </w:t>
      </w:r>
      <w:r w:rsidRPr="00AF3C0F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 Б. Воронцов и др.</w:t>
      </w:r>
      <w:r w:rsidRPr="00972268">
        <w:rPr>
          <w:rFonts w:ascii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2010.</w:t>
      </w:r>
      <w:r w:rsidRPr="00972268">
        <w:rPr>
          <w:rFonts w:ascii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192 с.</w:t>
      </w:r>
      <w:r w:rsidR="002D33D3" w:rsidRPr="002D33D3">
        <w:rPr>
          <w:rFonts w:ascii="Times New Roman" w:hAnsi="Times New Roman" w:cs="Times New Roman"/>
          <w:sz w:val="28"/>
          <w:szCs w:val="28"/>
        </w:rPr>
        <w:t xml:space="preserve"> </w:t>
      </w:r>
      <w:r w:rsidR="002D33D3" w:rsidRPr="00AF3C0F">
        <w:rPr>
          <w:rFonts w:ascii="Times New Roman" w:hAnsi="Times New Roman" w:cs="Times New Roman"/>
          <w:sz w:val="28"/>
          <w:szCs w:val="28"/>
        </w:rPr>
        <w:t>(Ста</w:t>
      </w:r>
      <w:r w:rsidR="002D33D3" w:rsidRPr="00AF3C0F">
        <w:rPr>
          <w:rFonts w:ascii="Times New Roman" w:hAnsi="Times New Roman" w:cs="Times New Roman"/>
          <w:sz w:val="28"/>
          <w:szCs w:val="28"/>
        </w:rPr>
        <w:t>н</w:t>
      </w:r>
      <w:r w:rsidR="002D33D3" w:rsidRPr="00AF3C0F">
        <w:rPr>
          <w:rFonts w:ascii="Times New Roman" w:hAnsi="Times New Roman" w:cs="Times New Roman"/>
          <w:sz w:val="28"/>
          <w:szCs w:val="28"/>
        </w:rPr>
        <w:t>дарты второго поколения).</w:t>
      </w:r>
    </w:p>
    <w:p w:rsidR="002D33D3" w:rsidRDefault="002D33D3" w:rsidP="002D33D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Данилюк, А. Я. Концепция духовно-нравственного развития и воспитания личности гражданина России </w:t>
      </w:r>
      <w:r w:rsidRPr="00AF3C0F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 Я. Данилюк, О. А. 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банов </w:t>
      </w:r>
      <w:r w:rsidRPr="00AF3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2010.</w:t>
      </w:r>
      <w:r w:rsidRPr="00972268">
        <w:rPr>
          <w:rFonts w:ascii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128 с.</w:t>
      </w:r>
      <w:r w:rsidRPr="002D33D3">
        <w:rPr>
          <w:rFonts w:ascii="Times New Roman" w:hAnsi="Times New Roman" w:cs="Times New Roman"/>
          <w:sz w:val="28"/>
          <w:szCs w:val="28"/>
        </w:rPr>
        <w:t xml:space="preserve"> </w:t>
      </w:r>
      <w:r w:rsidRPr="00AF3C0F">
        <w:rPr>
          <w:rFonts w:ascii="Times New Roman" w:hAnsi="Times New Roman" w:cs="Times New Roman"/>
          <w:sz w:val="28"/>
          <w:szCs w:val="28"/>
        </w:rPr>
        <w:t>(Стандарты второго поколения).</w:t>
      </w:r>
    </w:p>
    <w:p w:rsidR="00E86FD9" w:rsidRDefault="00E86FD9" w:rsidP="00E86FD9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0F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</w:t>
      </w:r>
      <w:r w:rsidRPr="00AF3C0F">
        <w:rPr>
          <w:rFonts w:ascii="Times New Roman" w:hAnsi="Times New Roman" w:cs="Times New Roman"/>
          <w:sz w:val="28"/>
          <w:szCs w:val="28"/>
        </w:rPr>
        <w:t>н</w:t>
      </w:r>
      <w:r w:rsidRPr="00AF3C0F">
        <w:rPr>
          <w:rFonts w:ascii="Times New Roman" w:hAnsi="Times New Roman" w:cs="Times New Roman"/>
          <w:sz w:val="28"/>
          <w:szCs w:val="28"/>
        </w:rPr>
        <w:t xml:space="preserve">дартов общего образования: проект [Текст] / Рос. акад. образования; под ред. </w:t>
      </w:r>
      <w:r w:rsidRPr="00AF3C0F">
        <w:rPr>
          <w:rFonts w:ascii="Times New Roman" w:hAnsi="Times New Roman" w:cs="Times New Roman"/>
          <w:sz w:val="28"/>
          <w:szCs w:val="28"/>
        </w:rPr>
        <w:lastRenderedPageBreak/>
        <w:t>А. М. Кондакова, А. А. Кузнецова. – М.:</w:t>
      </w:r>
      <w:r w:rsidRPr="00AF3C0F">
        <w:rPr>
          <w:sz w:val="28"/>
          <w:szCs w:val="28"/>
        </w:rPr>
        <w:t xml:space="preserve"> </w:t>
      </w:r>
      <w:r w:rsidRPr="00AF3C0F">
        <w:rPr>
          <w:rFonts w:ascii="Times New Roman" w:hAnsi="Times New Roman" w:cs="Times New Roman"/>
          <w:sz w:val="28"/>
          <w:szCs w:val="28"/>
        </w:rPr>
        <w:t>Просвещение, 2008. – 39 с. (Станда</w:t>
      </w:r>
      <w:r w:rsidRPr="00AF3C0F">
        <w:rPr>
          <w:rFonts w:ascii="Times New Roman" w:hAnsi="Times New Roman" w:cs="Times New Roman"/>
          <w:sz w:val="28"/>
          <w:szCs w:val="28"/>
        </w:rPr>
        <w:t>р</w:t>
      </w:r>
      <w:r w:rsidRPr="00AF3C0F">
        <w:rPr>
          <w:rFonts w:ascii="Times New Roman" w:hAnsi="Times New Roman" w:cs="Times New Roman"/>
          <w:sz w:val="28"/>
          <w:szCs w:val="28"/>
        </w:rPr>
        <w:t>ты второго поколения).</w:t>
      </w:r>
    </w:p>
    <w:p w:rsidR="00E86FD9" w:rsidRDefault="00E86FD9" w:rsidP="00E86FD9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0F">
        <w:rPr>
          <w:rFonts w:ascii="Times New Roman" w:hAnsi="Times New Roman" w:cs="Times New Roman"/>
          <w:sz w:val="28"/>
          <w:szCs w:val="28"/>
        </w:rPr>
        <w:t xml:space="preserve">Математика [Текст]: Примерные программы основного общего образования. </w:t>
      </w:r>
      <w:r w:rsidR="002D33D3" w:rsidRPr="00AF3C0F">
        <w:rPr>
          <w:rFonts w:ascii="Times New Roman" w:hAnsi="Times New Roman" w:cs="Times New Roman"/>
          <w:sz w:val="28"/>
          <w:szCs w:val="28"/>
        </w:rPr>
        <w:t xml:space="preserve">– </w:t>
      </w:r>
      <w:r w:rsidRPr="00AF3C0F">
        <w:rPr>
          <w:rFonts w:ascii="Times New Roman" w:hAnsi="Times New Roman" w:cs="Times New Roman"/>
          <w:sz w:val="28"/>
          <w:szCs w:val="28"/>
        </w:rPr>
        <w:t>М.: Просвещение, 2009. – 72 с. (Стандарты второго поколения).</w:t>
      </w:r>
    </w:p>
    <w:p w:rsidR="00944DBB" w:rsidRPr="00850977" w:rsidRDefault="002D33D3" w:rsidP="00944DBB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новное образование / под. ред. В. А. Горского </w:t>
      </w:r>
      <w:r w:rsidRPr="00AF3C0F">
        <w:rPr>
          <w:rFonts w:ascii="Times New Roman" w:hAnsi="Times New Roman" w:cs="Times New Roman"/>
          <w:sz w:val="28"/>
          <w:szCs w:val="28"/>
        </w:rPr>
        <w:t>– М.: Просвещение, 20</w:t>
      </w:r>
      <w:r w:rsidR="00944DBB">
        <w:rPr>
          <w:rFonts w:ascii="Times New Roman" w:hAnsi="Times New Roman" w:cs="Times New Roman"/>
          <w:sz w:val="28"/>
          <w:szCs w:val="28"/>
        </w:rPr>
        <w:t>1</w:t>
      </w:r>
      <w:r w:rsidRPr="00AF3C0F">
        <w:rPr>
          <w:rFonts w:ascii="Times New Roman" w:hAnsi="Times New Roman" w:cs="Times New Roman"/>
          <w:sz w:val="28"/>
          <w:szCs w:val="28"/>
        </w:rPr>
        <w:t xml:space="preserve">0. – </w:t>
      </w:r>
      <w:r w:rsidR="00944DBB">
        <w:rPr>
          <w:rFonts w:ascii="Times New Roman" w:hAnsi="Times New Roman" w:cs="Times New Roman"/>
          <w:sz w:val="28"/>
          <w:szCs w:val="28"/>
        </w:rPr>
        <w:t>11</w:t>
      </w:r>
      <w:r w:rsidRPr="00AF3C0F">
        <w:rPr>
          <w:rFonts w:ascii="Times New Roman" w:hAnsi="Times New Roman" w:cs="Times New Roman"/>
          <w:sz w:val="28"/>
          <w:szCs w:val="28"/>
        </w:rPr>
        <w:t>2 с.</w:t>
      </w:r>
      <w:r w:rsidR="00944DBB">
        <w:rPr>
          <w:rFonts w:ascii="Times New Roman" w:hAnsi="Times New Roman" w:cs="Times New Roman"/>
          <w:sz w:val="28"/>
          <w:szCs w:val="28"/>
        </w:rPr>
        <w:t xml:space="preserve"> </w:t>
      </w:r>
      <w:r w:rsidR="00944DBB" w:rsidRPr="00850977">
        <w:rPr>
          <w:rFonts w:ascii="Times New Roman" w:hAnsi="Times New Roman" w:cs="Times New Roman"/>
          <w:sz w:val="28"/>
          <w:szCs w:val="28"/>
        </w:rPr>
        <w:t>(Стандарты второго поколения)</w:t>
      </w:r>
    </w:p>
    <w:p w:rsidR="00850977" w:rsidRPr="00850977" w:rsidRDefault="00850977" w:rsidP="00E86FD9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77">
        <w:rPr>
          <w:rFonts w:ascii="Times New Roman" w:hAnsi="Times New Roman" w:cs="Times New Roman"/>
          <w:sz w:val="28"/>
          <w:szCs w:val="28"/>
        </w:rPr>
        <w:t>Теория обучения в информационном обществе [Текст] – М.: Пр</w:t>
      </w:r>
      <w:r w:rsidRPr="00850977">
        <w:rPr>
          <w:rFonts w:ascii="Times New Roman" w:hAnsi="Times New Roman" w:cs="Times New Roman"/>
          <w:sz w:val="28"/>
          <w:szCs w:val="28"/>
        </w:rPr>
        <w:t>о</w:t>
      </w:r>
      <w:r w:rsidRPr="00850977">
        <w:rPr>
          <w:rFonts w:ascii="Times New Roman" w:hAnsi="Times New Roman" w:cs="Times New Roman"/>
          <w:sz w:val="28"/>
          <w:szCs w:val="28"/>
        </w:rPr>
        <w:t>свещение, 2010. – 112 с. (Стандарты второго поколения)</w:t>
      </w:r>
    </w:p>
    <w:p w:rsidR="00E86FD9" w:rsidRPr="00AF3C0F" w:rsidRDefault="00E86FD9" w:rsidP="00E86FD9">
      <w:pPr>
        <w:pStyle w:val="a5"/>
        <w:numPr>
          <w:ilvl w:val="0"/>
          <w:numId w:val="3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3C0F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[Текст] / Под. Ред. В. В. Козлова, А. М. Кондакова. – М.: Просвещение, 2009. – 48 с. (Стандарты второго поколения)</w:t>
      </w:r>
    </w:p>
    <w:p w:rsidR="00E86FD9" w:rsidRDefault="00E86FD9" w:rsidP="00AD20FA">
      <w:pPr>
        <w:pStyle w:val="a5"/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FD9">
        <w:rPr>
          <w:rFonts w:ascii="Times New Roman" w:hAnsi="Times New Roman" w:cs="Times New Roman"/>
          <w:i/>
          <w:sz w:val="28"/>
          <w:szCs w:val="28"/>
        </w:rPr>
        <w:t>Интернет ресурсы:</w:t>
      </w:r>
      <w:r w:rsidRPr="00E86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6FD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86FD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86FD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86FD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6FD9">
        <w:rPr>
          <w:rFonts w:ascii="Times New Roman" w:hAnsi="Times New Roman" w:cs="Times New Roman"/>
          <w:sz w:val="28"/>
          <w:szCs w:val="28"/>
          <w:u w:val="single"/>
          <w:lang w:val="en-US"/>
        </w:rPr>
        <w:t>standart</w:t>
      </w:r>
      <w:r w:rsidRPr="00E86FD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6F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86FD9">
        <w:rPr>
          <w:rFonts w:ascii="Times New Roman" w:hAnsi="Times New Roman" w:cs="Times New Roman"/>
          <w:sz w:val="28"/>
          <w:szCs w:val="28"/>
        </w:rPr>
        <w:t xml:space="preserve"> – сайт «Федеральный Госуда</w:t>
      </w:r>
      <w:r w:rsidRPr="00E86FD9">
        <w:rPr>
          <w:rFonts w:ascii="Times New Roman" w:hAnsi="Times New Roman" w:cs="Times New Roman"/>
          <w:sz w:val="28"/>
          <w:szCs w:val="28"/>
        </w:rPr>
        <w:t>р</w:t>
      </w:r>
      <w:r w:rsidRPr="00E86FD9">
        <w:rPr>
          <w:rFonts w:ascii="Times New Roman" w:hAnsi="Times New Roman" w:cs="Times New Roman"/>
          <w:sz w:val="28"/>
          <w:szCs w:val="28"/>
        </w:rPr>
        <w:t xml:space="preserve">ственный образовательный стандарт». </w:t>
      </w:r>
      <w:r w:rsidR="00697D58">
        <w:rPr>
          <w:rFonts w:ascii="Times New Roman" w:hAnsi="Times New Roman" w:cs="Times New Roman"/>
          <w:sz w:val="28"/>
          <w:szCs w:val="28"/>
        </w:rPr>
        <w:t>На сайте расположены н</w:t>
      </w:r>
      <w:r w:rsidRPr="00E86FD9"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="00697D58">
        <w:rPr>
          <w:rFonts w:ascii="Times New Roman" w:hAnsi="Times New Roman" w:cs="Times New Roman"/>
          <w:sz w:val="28"/>
          <w:szCs w:val="28"/>
        </w:rPr>
        <w:t xml:space="preserve">и концептуальные </w:t>
      </w:r>
      <w:r w:rsidRPr="00E86FD9">
        <w:rPr>
          <w:rFonts w:ascii="Times New Roman" w:hAnsi="Times New Roman" w:cs="Times New Roman"/>
          <w:sz w:val="28"/>
          <w:szCs w:val="28"/>
        </w:rPr>
        <w:t>документы; учебно-методические пособия</w:t>
      </w:r>
      <w:r w:rsidR="00697D58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 по вопросам стандарта второго поколения. </w:t>
      </w:r>
    </w:p>
    <w:p w:rsidR="00DD2510" w:rsidRDefault="00DD2510" w:rsidP="00E86FD9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естественнонаучных и математических дисциплин начинает работу в данном направлении. В 2010-2011 учебном году запланирована серия семинаров, посвященных данному вопросу.</w:t>
      </w:r>
    </w:p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479"/>
      </w:tblGrid>
      <w:tr w:rsidR="008F717C" w:rsidTr="008F717C">
        <w:tc>
          <w:tcPr>
            <w:tcW w:w="2235" w:type="dxa"/>
          </w:tcPr>
          <w:p w:rsidR="008F717C" w:rsidRPr="005B0B64" w:rsidRDefault="008F717C" w:rsidP="0089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21.10.2010 г.</w:t>
            </w:r>
          </w:p>
          <w:p w:rsidR="008F717C" w:rsidRPr="005B0B64" w:rsidRDefault="008F717C" w:rsidP="0089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8F717C" w:rsidRPr="005B0B64" w:rsidRDefault="008F717C" w:rsidP="00892C9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Государственный образовательный стандарт как важне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ший нормативно-правовой акт РФ: концепция ФГОС втор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го поколения, реализация системно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деятельностного по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хода в образовательных стандартах второго поколения</w:t>
            </w:r>
          </w:p>
        </w:tc>
      </w:tr>
      <w:tr w:rsidR="008F717C" w:rsidTr="008F717C">
        <w:tc>
          <w:tcPr>
            <w:tcW w:w="2235" w:type="dxa"/>
          </w:tcPr>
          <w:p w:rsidR="008F717C" w:rsidRPr="005B0B64" w:rsidRDefault="008F717C" w:rsidP="00892C9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16.12.2010 г.</w:t>
            </w:r>
          </w:p>
          <w:p w:rsidR="008F717C" w:rsidRPr="005B0B64" w:rsidRDefault="008F717C" w:rsidP="00892C9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8F717C" w:rsidRPr="005B0B64" w:rsidRDefault="008F717C" w:rsidP="0089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Фундаментальное ядро содержания образования по матем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тике. Анализ содержательных линий по математике</w:t>
            </w:r>
          </w:p>
        </w:tc>
      </w:tr>
      <w:tr w:rsidR="008F717C" w:rsidTr="008F717C">
        <w:tc>
          <w:tcPr>
            <w:tcW w:w="2235" w:type="dxa"/>
          </w:tcPr>
          <w:p w:rsidR="008F717C" w:rsidRPr="005B0B64" w:rsidRDefault="008F717C" w:rsidP="0089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17.02.2011 г.</w:t>
            </w:r>
          </w:p>
          <w:p w:rsidR="008F717C" w:rsidRPr="005B0B64" w:rsidRDefault="008F717C" w:rsidP="0089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8F717C" w:rsidRPr="005B0B64" w:rsidRDefault="008F717C" w:rsidP="0089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Анализ учебных программ по математике: общее и особе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ное в сравнении с предыдущими</w:t>
            </w:r>
          </w:p>
        </w:tc>
      </w:tr>
      <w:tr w:rsidR="008F717C" w:rsidTr="008F717C">
        <w:tc>
          <w:tcPr>
            <w:tcW w:w="2235" w:type="dxa"/>
          </w:tcPr>
          <w:p w:rsidR="008F717C" w:rsidRPr="005B0B64" w:rsidRDefault="008F717C" w:rsidP="0089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21.04.2011 г.</w:t>
            </w:r>
          </w:p>
          <w:p w:rsidR="008F717C" w:rsidRPr="005B0B64" w:rsidRDefault="008F717C" w:rsidP="0089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8F717C" w:rsidRPr="005B0B64" w:rsidRDefault="008F717C" w:rsidP="0089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умений школьн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B64">
              <w:rPr>
                <w:rFonts w:ascii="Times New Roman" w:hAnsi="Times New Roman" w:cs="Times New Roman"/>
                <w:sz w:val="28"/>
                <w:szCs w:val="28"/>
              </w:rPr>
              <w:t>ков при обучении математике</w:t>
            </w:r>
          </w:p>
        </w:tc>
      </w:tr>
    </w:tbl>
    <w:p w:rsidR="008F717C" w:rsidRDefault="008F717C" w:rsidP="008F717C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образовательная программа повышения квалификации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математики «</w:t>
      </w:r>
      <w:r w:rsidRPr="00DD2510">
        <w:rPr>
          <w:rFonts w:ascii="Times New Roman" w:hAnsi="Times New Roman" w:cs="Times New Roman"/>
          <w:sz w:val="28"/>
          <w:szCs w:val="28"/>
        </w:rPr>
        <w:t>Актуальные вопросы преподавания математики в школе в условиях разработки государственных образовательных стандартов второго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D20F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 ставит цель</w:t>
      </w:r>
      <w:r w:rsidRPr="00AD20FA">
        <w:rPr>
          <w:rFonts w:ascii="Times New Roman" w:hAnsi="Times New Roman" w:cs="Times New Roman"/>
          <w:sz w:val="28"/>
          <w:szCs w:val="28"/>
        </w:rPr>
        <w:t xml:space="preserve"> </w:t>
      </w:r>
      <w:r w:rsidRPr="00E934CB">
        <w:rPr>
          <w:rFonts w:ascii="Times New Roman" w:hAnsi="Times New Roman" w:cs="Times New Roman"/>
          <w:sz w:val="28"/>
          <w:szCs w:val="28"/>
        </w:rPr>
        <w:t>– оказание учителям математики теоретич</w:t>
      </w:r>
      <w:r w:rsidRPr="00E934CB">
        <w:rPr>
          <w:rFonts w:ascii="Times New Roman" w:hAnsi="Times New Roman" w:cs="Times New Roman"/>
          <w:sz w:val="28"/>
          <w:szCs w:val="28"/>
        </w:rPr>
        <w:t>е</w:t>
      </w:r>
      <w:r w:rsidRPr="00E934CB">
        <w:rPr>
          <w:rFonts w:ascii="Times New Roman" w:hAnsi="Times New Roman" w:cs="Times New Roman"/>
          <w:sz w:val="28"/>
          <w:szCs w:val="28"/>
        </w:rPr>
        <w:lastRenderedPageBreak/>
        <w:t>ской и практической помощи по овладению современными подходами к пр</w:t>
      </w:r>
      <w:r w:rsidRPr="00E934CB">
        <w:rPr>
          <w:rFonts w:ascii="Times New Roman" w:hAnsi="Times New Roman" w:cs="Times New Roman"/>
          <w:sz w:val="28"/>
          <w:szCs w:val="28"/>
        </w:rPr>
        <w:t>е</w:t>
      </w:r>
      <w:r w:rsidRPr="00E934CB">
        <w:rPr>
          <w:rFonts w:ascii="Times New Roman" w:hAnsi="Times New Roman" w:cs="Times New Roman"/>
          <w:sz w:val="28"/>
          <w:szCs w:val="28"/>
        </w:rPr>
        <w:t>подаванию курсов математики в основной и средней школе в условиях разр</w:t>
      </w:r>
      <w:r w:rsidRPr="00E934CB">
        <w:rPr>
          <w:rFonts w:ascii="Times New Roman" w:hAnsi="Times New Roman" w:cs="Times New Roman"/>
          <w:sz w:val="28"/>
          <w:szCs w:val="28"/>
        </w:rPr>
        <w:t>а</w:t>
      </w:r>
      <w:r w:rsidRPr="00E934CB">
        <w:rPr>
          <w:rFonts w:ascii="Times New Roman" w:hAnsi="Times New Roman" w:cs="Times New Roman"/>
          <w:sz w:val="28"/>
          <w:szCs w:val="28"/>
        </w:rPr>
        <w:t>ботки и введения государственных образовательных стандартов второго пок</w:t>
      </w:r>
      <w:r w:rsidRPr="00E934CB">
        <w:rPr>
          <w:rFonts w:ascii="Times New Roman" w:hAnsi="Times New Roman" w:cs="Times New Roman"/>
          <w:sz w:val="28"/>
          <w:szCs w:val="28"/>
        </w:rPr>
        <w:t>о</w:t>
      </w:r>
      <w:r w:rsidRPr="00E934CB">
        <w:rPr>
          <w:rFonts w:ascii="Times New Roman" w:hAnsi="Times New Roman" w:cs="Times New Roman"/>
          <w:sz w:val="28"/>
          <w:szCs w:val="28"/>
        </w:rPr>
        <w:t>ления.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курсов по обозначенной программе предполагается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казам в муниципальных территориях.</w:t>
      </w:r>
    </w:p>
    <w:p w:rsidR="00110D08" w:rsidRPr="0006195C" w:rsidRDefault="00850977" w:rsidP="00110D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D08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 w:rsidR="00110D08" w:rsidRPr="00110D08">
        <w:rPr>
          <w:rFonts w:ascii="Times New Roman" w:hAnsi="Times New Roman" w:cs="Times New Roman"/>
          <w:sz w:val="28"/>
          <w:szCs w:val="28"/>
        </w:rPr>
        <w:t xml:space="preserve">, </w:t>
      </w:r>
      <w:r w:rsidR="00110D08" w:rsidRPr="00110D08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рекомендуемых для использования </w:t>
      </w:r>
    </w:p>
    <w:p w:rsidR="00850977" w:rsidRPr="0006195C" w:rsidRDefault="00110D08" w:rsidP="00110D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D08">
        <w:rPr>
          <w:rFonts w:ascii="Times New Roman" w:hAnsi="Times New Roman" w:cs="Times New Roman"/>
          <w:b/>
          <w:i/>
          <w:sz w:val="28"/>
          <w:szCs w:val="28"/>
        </w:rPr>
        <w:t>в работе учителями математи</w:t>
      </w:r>
      <w:r>
        <w:rPr>
          <w:rFonts w:ascii="Times New Roman" w:hAnsi="Times New Roman" w:cs="Times New Roman"/>
          <w:b/>
          <w:i/>
          <w:sz w:val="28"/>
          <w:szCs w:val="28"/>
        </w:rPr>
        <w:t>ки</w:t>
      </w:r>
    </w:p>
    <w:p w:rsidR="00850977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50977" w:rsidRPr="0006195C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850977" w:rsidRPr="0006195C">
        <w:rPr>
          <w:rFonts w:ascii="Times New Roman" w:hAnsi="Times New Roman" w:cs="Times New Roman"/>
          <w:sz w:val="28"/>
          <w:szCs w:val="28"/>
        </w:rPr>
        <w:t xml:space="preserve"> </w:t>
      </w:r>
      <w:r w:rsidR="00850977" w:rsidRPr="0006195C">
        <w:rPr>
          <w:rFonts w:ascii="Times New Roman" w:hAnsi="Times New Roman" w:cs="Times New Roman"/>
          <w:b/>
          <w:sz w:val="28"/>
          <w:szCs w:val="28"/>
        </w:rPr>
        <w:t>−</w:t>
      </w:r>
      <w:r w:rsidR="00850977" w:rsidRPr="0006195C">
        <w:rPr>
          <w:rFonts w:ascii="Times New Roman" w:hAnsi="Times New Roman" w:cs="Times New Roman"/>
          <w:sz w:val="28"/>
          <w:szCs w:val="28"/>
        </w:rPr>
        <w:t xml:space="preserve"> хранилище единой коллекции ци</w:t>
      </w:r>
      <w:r w:rsidR="00850977" w:rsidRPr="0006195C">
        <w:rPr>
          <w:rFonts w:ascii="Times New Roman" w:hAnsi="Times New Roman" w:cs="Times New Roman"/>
          <w:sz w:val="28"/>
          <w:szCs w:val="28"/>
        </w:rPr>
        <w:t>ф</w:t>
      </w:r>
      <w:r w:rsidR="00850977" w:rsidRPr="0006195C">
        <w:rPr>
          <w:rFonts w:ascii="Times New Roman" w:hAnsi="Times New Roman" w:cs="Times New Roman"/>
          <w:sz w:val="28"/>
          <w:szCs w:val="28"/>
        </w:rPr>
        <w:t>ровых образовательных ресурсов, где представлен широкий выбор электро</w:t>
      </w:r>
      <w:r w:rsidR="00850977" w:rsidRPr="0006195C">
        <w:rPr>
          <w:rFonts w:ascii="Times New Roman" w:hAnsi="Times New Roman" w:cs="Times New Roman"/>
          <w:sz w:val="28"/>
          <w:szCs w:val="28"/>
        </w:rPr>
        <w:t>н</w:t>
      </w:r>
      <w:r w:rsidR="00850977" w:rsidRPr="0006195C">
        <w:rPr>
          <w:rFonts w:ascii="Times New Roman" w:hAnsi="Times New Roman" w:cs="Times New Roman"/>
          <w:sz w:val="28"/>
          <w:szCs w:val="28"/>
        </w:rPr>
        <w:t>ных пособий;</w:t>
      </w:r>
    </w:p>
    <w:p w:rsidR="00110D08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50977" w:rsidRPr="0006195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850977" w:rsidRPr="0006195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wmolow</w:t>
        </w:r>
        <w:r w:rsidR="00850977" w:rsidRPr="0006195C">
          <w:rPr>
            <w:rStyle w:val="a8"/>
            <w:rFonts w:ascii="Times New Roman" w:hAnsi="Times New Roman" w:cs="Times New Roman"/>
            <w:sz w:val="28"/>
            <w:szCs w:val="28"/>
          </w:rPr>
          <w:t>.edu.ru</w:t>
        </w:r>
      </w:hyperlink>
      <w:r w:rsidR="00850977" w:rsidRPr="0006195C">
        <w:rPr>
          <w:rFonts w:ascii="Times New Roman" w:hAnsi="Times New Roman" w:cs="Times New Roman"/>
          <w:sz w:val="28"/>
          <w:szCs w:val="28"/>
        </w:rPr>
        <w:t xml:space="preserve"> </w:t>
      </w:r>
      <w:r w:rsidR="00850977" w:rsidRPr="0006195C">
        <w:rPr>
          <w:rFonts w:ascii="Times New Roman" w:hAnsi="Times New Roman" w:cs="Times New Roman"/>
          <w:b/>
          <w:sz w:val="28"/>
          <w:szCs w:val="28"/>
        </w:rPr>
        <w:t>−</w:t>
      </w:r>
      <w:r w:rsidR="00850977" w:rsidRPr="0006195C">
        <w:rPr>
          <w:rFonts w:ascii="Times New Roman" w:hAnsi="Times New Roman" w:cs="Times New Roman"/>
          <w:sz w:val="28"/>
          <w:szCs w:val="28"/>
        </w:rPr>
        <w:t xml:space="preserve"> федеральная система информационно-образовательных ресурсов (информационный портал);</w:t>
      </w:r>
    </w:p>
    <w:p w:rsidR="00850977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10D08" w:rsidRPr="0006195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110D08" w:rsidRPr="0006195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fcior</w:t>
        </w:r>
        <w:r w:rsidR="00110D08" w:rsidRPr="0006195C">
          <w:rPr>
            <w:rStyle w:val="a8"/>
            <w:rFonts w:ascii="Times New Roman" w:hAnsi="Times New Roman" w:cs="Times New Roman"/>
            <w:sz w:val="28"/>
            <w:szCs w:val="28"/>
          </w:rPr>
          <w:t>.edu.ru</w:t>
        </w:r>
      </w:hyperlink>
      <w:r w:rsidR="00110D08" w:rsidRPr="0006195C">
        <w:rPr>
          <w:rFonts w:ascii="Times New Roman" w:hAnsi="Times New Roman" w:cs="Times New Roman"/>
          <w:sz w:val="28"/>
          <w:szCs w:val="28"/>
        </w:rPr>
        <w:t xml:space="preserve"> </w:t>
      </w:r>
      <w:r w:rsidR="00850977" w:rsidRPr="0006195C">
        <w:rPr>
          <w:rFonts w:ascii="Times New Roman" w:hAnsi="Times New Roman" w:cs="Times New Roman"/>
          <w:b/>
          <w:sz w:val="28"/>
          <w:szCs w:val="28"/>
        </w:rPr>
        <w:t>-</w:t>
      </w:r>
      <w:r w:rsidR="00850977" w:rsidRPr="0006195C">
        <w:rPr>
          <w:rFonts w:ascii="Times New Roman" w:hAnsi="Times New Roman" w:cs="Times New Roman"/>
          <w:sz w:val="28"/>
          <w:szCs w:val="28"/>
        </w:rPr>
        <w:t xml:space="preserve"> хранилище интерактивных электронных образ</w:t>
      </w:r>
      <w:r w:rsidR="00850977" w:rsidRPr="0006195C">
        <w:rPr>
          <w:rFonts w:ascii="Times New Roman" w:hAnsi="Times New Roman" w:cs="Times New Roman"/>
          <w:sz w:val="28"/>
          <w:szCs w:val="28"/>
        </w:rPr>
        <w:t>о</w:t>
      </w:r>
      <w:r w:rsidR="00850977" w:rsidRPr="0006195C">
        <w:rPr>
          <w:rFonts w:ascii="Times New Roman" w:hAnsi="Times New Roman" w:cs="Times New Roman"/>
          <w:sz w:val="28"/>
          <w:szCs w:val="28"/>
        </w:rPr>
        <w:t>вательных ресурсов</w:t>
      </w:r>
      <w:r w:rsidR="00110D08" w:rsidRPr="000619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D08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1" w:tgtFrame="_blank" w:history="1">
        <w:r w:rsidR="00110D08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http://www.numbernut.com</w:t>
        </w:r>
        <w:r w:rsidR="00110D08" w:rsidRPr="0006195C">
          <w:rPr>
            <w:rStyle w:val="a8"/>
            <w:rFonts w:ascii="Times New Roman" w:hAnsi="Times New Roman" w:cs="Times New Roman"/>
            <w:b/>
            <w:i/>
            <w:iCs/>
            <w:sz w:val="28"/>
            <w:szCs w:val="28"/>
          </w:rPr>
          <w:t>/</w:t>
        </w:r>
      </w:hyperlink>
      <w:r w:rsidR="00110D08" w:rsidRPr="0006195C">
        <w:rPr>
          <w:rFonts w:ascii="Times New Roman" w:hAnsi="Times New Roman" w:cs="Times New Roman"/>
          <w:b/>
          <w:sz w:val="28"/>
          <w:szCs w:val="28"/>
        </w:rPr>
        <w:t xml:space="preserve"> −</w:t>
      </w:r>
      <w:hyperlink r:id="rId22" w:history="1">
        <w:r w:rsidR="00110D08" w:rsidRPr="0006195C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10D08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все о математике</w:t>
        </w:r>
      </w:hyperlink>
      <w:r w:rsidR="00110D08" w:rsidRPr="000619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с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ты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850977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110D08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http://www.math.ru</w:t>
        </w:r>
      </w:hyperlink>
      <w:r w:rsidR="00110D08" w:rsidRPr="0006195C">
        <w:rPr>
          <w:rFonts w:ascii="Times New Roman" w:hAnsi="Times New Roman" w:cs="Times New Roman"/>
          <w:sz w:val="28"/>
          <w:szCs w:val="28"/>
        </w:rPr>
        <w:t xml:space="preserve"> </w:t>
      </w:r>
      <w:r w:rsidR="00110D08" w:rsidRPr="0006195C">
        <w:rPr>
          <w:rFonts w:ascii="Times New Roman" w:hAnsi="Times New Roman" w:cs="Times New Roman"/>
          <w:b/>
          <w:sz w:val="28"/>
          <w:szCs w:val="28"/>
        </w:rPr>
        <w:t>−</w:t>
      </w:r>
      <w:r w:rsidR="00110D08" w:rsidRPr="0006195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110D08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удивительный мир математики</w:t>
        </w:r>
      </w:hyperlink>
      <w:r w:rsidR="00110D08" w:rsidRPr="0006195C">
        <w:rPr>
          <w:rFonts w:ascii="Times New Roman" w:hAnsi="Times New Roman" w:cs="Times New Roman"/>
          <w:bCs/>
          <w:sz w:val="28"/>
          <w:szCs w:val="28"/>
        </w:rPr>
        <w:t>/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 Коллекция книг, видео-лекций, подборка занимательных математических фактов. И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н</w:t>
      </w:r>
      <w:r w:rsidR="00110D08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формация об олимпиадах, научных школах по математике. Медиатека;</w:t>
      </w:r>
    </w:p>
    <w:p w:rsidR="00110D08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spacing w:val="-3"/>
          <w:sz w:val="28"/>
          <w:szCs w:val="28"/>
        </w:rPr>
      </w:pPr>
      <w:hyperlink r:id="rId25" w:history="1">
        <w:r w:rsidR="002E7BE3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</w:t>
        </w:r>
        <w:r w:rsidR="002E7BE3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physmatica</w:t>
        </w:r>
        <w:r w:rsidR="002E7BE3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2E7BE3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narod</w:t>
        </w:r>
        <w:r w:rsidR="002E7BE3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2E7BE3" w:rsidRPr="0006195C">
        <w:rPr>
          <w:rFonts w:ascii="Times New Roman" w:hAnsi="Times New Roman" w:cs="Times New Roman"/>
          <w:sz w:val="28"/>
          <w:szCs w:val="28"/>
        </w:rPr>
        <w:t xml:space="preserve"> </w:t>
      </w:r>
      <w:r w:rsidR="002E7BE3" w:rsidRPr="0006195C">
        <w:rPr>
          <w:rFonts w:ascii="Times New Roman" w:hAnsi="Times New Roman" w:cs="Times New Roman"/>
          <w:b/>
          <w:sz w:val="28"/>
          <w:szCs w:val="28"/>
        </w:rPr>
        <w:t>−</w:t>
      </w:r>
      <w:r w:rsidR="00110D08" w:rsidRPr="000619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«Физматика».</w:t>
      </w:r>
      <w:r w:rsidR="00110D08" w:rsidRPr="0006195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10D08" w:rsidRPr="0006195C">
        <w:rPr>
          <w:rFonts w:ascii="Times New Roman" w:hAnsi="Times New Roman" w:cs="Times New Roman"/>
          <w:spacing w:val="-1"/>
          <w:sz w:val="28"/>
          <w:szCs w:val="28"/>
        </w:rPr>
        <w:t>Образовательный сайт по физике и математике для школьников, их родителей и пе</w:t>
      </w:r>
      <w:r w:rsidR="00110D08" w:rsidRPr="0006195C">
        <w:rPr>
          <w:rFonts w:ascii="Times New Roman" w:hAnsi="Times New Roman" w:cs="Times New Roman"/>
          <w:spacing w:val="-3"/>
          <w:sz w:val="28"/>
          <w:szCs w:val="28"/>
        </w:rPr>
        <w:t>даго</w:t>
      </w:r>
      <w:r w:rsidR="00D27A72" w:rsidRPr="0006195C">
        <w:rPr>
          <w:rFonts w:ascii="Times New Roman" w:hAnsi="Times New Roman" w:cs="Times New Roman"/>
          <w:spacing w:val="-3"/>
          <w:sz w:val="28"/>
          <w:szCs w:val="28"/>
        </w:rPr>
        <w:t>гов;</w:t>
      </w:r>
      <w:r w:rsidR="00110D08" w:rsidRPr="0006195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E7BE3" w:rsidRPr="0006195C" w:rsidRDefault="00E606DC" w:rsidP="0006195C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AD2547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http:www.</w:t>
        </w:r>
        <w:r w:rsidR="00AD2547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int</w:t>
        </w:r>
        <w:r w:rsidR="00AD2547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2E7BE3" w:rsidRPr="0006195C">
        <w:rPr>
          <w:rFonts w:ascii="Times New Roman" w:hAnsi="Times New Roman" w:cs="Times New Roman"/>
          <w:sz w:val="28"/>
          <w:szCs w:val="28"/>
        </w:rPr>
        <w:t xml:space="preserve"> – сеть творческих учителей. Методические пособия для учителя; учебно-методические пособия; словари; справочники; моногр</w:t>
      </w:r>
      <w:r w:rsidR="002E7BE3" w:rsidRPr="0006195C">
        <w:rPr>
          <w:rFonts w:ascii="Times New Roman" w:hAnsi="Times New Roman" w:cs="Times New Roman"/>
          <w:sz w:val="28"/>
          <w:szCs w:val="28"/>
        </w:rPr>
        <w:t>а</w:t>
      </w:r>
      <w:r w:rsidR="002E7BE3" w:rsidRPr="0006195C">
        <w:rPr>
          <w:rFonts w:ascii="Times New Roman" w:hAnsi="Times New Roman" w:cs="Times New Roman"/>
          <w:sz w:val="28"/>
          <w:szCs w:val="28"/>
        </w:rPr>
        <w:t>фии; учебники; рабочие тетради; статьи периодической печати</w:t>
      </w:r>
      <w:r w:rsidR="00D27A72" w:rsidRPr="0006195C">
        <w:rPr>
          <w:rFonts w:ascii="Times New Roman" w:hAnsi="Times New Roman" w:cs="Times New Roman"/>
          <w:sz w:val="28"/>
          <w:szCs w:val="28"/>
        </w:rPr>
        <w:t>;</w:t>
      </w:r>
    </w:p>
    <w:p w:rsidR="0006195C" w:rsidRPr="0006195C" w:rsidRDefault="00E606DC" w:rsidP="0006195C">
      <w:pPr>
        <w:pStyle w:val="a5"/>
        <w:numPr>
          <w:ilvl w:val="0"/>
          <w:numId w:val="4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</w:pPr>
      <w:hyperlink r:id="rId27" w:history="1">
        <w:r w:rsidR="0006195C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</w:t>
        </w:r>
        <w:r w:rsidR="0006195C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methath</w:t>
        </w:r>
        <w:r w:rsidR="0006195C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06195C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chat</w:t>
        </w:r>
        <w:r w:rsidR="0006195C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06195C" w:rsidRPr="0006195C">
        <w:rPr>
          <w:rFonts w:ascii="Times New Roman" w:hAnsi="Times New Roman" w:cs="Times New Roman"/>
        </w:rPr>
        <w:t xml:space="preserve"> </w:t>
      </w:r>
      <w:r w:rsidR="0006195C" w:rsidRPr="0006195C">
        <w:rPr>
          <w:rFonts w:ascii="Times New Roman" w:hAnsi="Times New Roman" w:cs="Times New Roman"/>
          <w:sz w:val="28"/>
          <w:szCs w:val="28"/>
        </w:rPr>
        <w:t xml:space="preserve">– 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математики Мат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по методике преподавания математики; обсуждение наболевших вопр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преподавания математики в средней школе. Авторы — учителя математ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95C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имеющие большой опыт преподавательской и методической работы</w:t>
      </w:r>
      <w:r w:rsidR="0006195C" w:rsidRPr="0006195C"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  <w:t xml:space="preserve"> </w:t>
      </w:r>
    </w:p>
    <w:p w:rsidR="002E7BE3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  <w:hyperlink r:id="rId28" w:tgtFrame="_blank" w:history="1">
        <w:r w:rsidR="002E7BE3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http://www.bymath.net</w:t>
        </w:r>
      </w:hyperlink>
      <w:r w:rsidR="002E7BE3" w:rsidRPr="0006195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9" w:history="1">
        <w:r w:rsidR="002E7BE3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Средняя математическая интернет-школа: страна математики</w:t>
        </w:r>
      </w:hyperlink>
      <w:r w:rsidR="002E7BE3" w:rsidRPr="000619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7BE3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Учебные пособия по разделам математики: теория, прим</w:t>
      </w:r>
      <w:r w:rsidR="002E7BE3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е</w:t>
      </w:r>
      <w:r w:rsidR="002E7BE3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ры, решения. Задачи и варианты контрольных работ</w:t>
      </w:r>
      <w:r w:rsidR="00D27A72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;</w:t>
      </w:r>
    </w:p>
    <w:p w:rsidR="00850977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  <w:hyperlink r:id="rId30" w:history="1"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http://www.mccme.ru</w:t>
        </w:r>
      </w:hyperlink>
      <w:r w:rsidR="001E7143" w:rsidRPr="0006195C">
        <w:rPr>
          <w:rFonts w:ascii="Times New Roman" w:hAnsi="Times New Roman" w:cs="Times New Roman"/>
          <w:sz w:val="28"/>
          <w:szCs w:val="28"/>
        </w:rPr>
        <w:t xml:space="preserve"> </w:t>
      </w:r>
      <w:r w:rsidR="0061731D" w:rsidRPr="0006195C">
        <w:rPr>
          <w:rFonts w:ascii="Times New Roman" w:hAnsi="Times New Roman" w:cs="Times New Roman"/>
          <w:sz w:val="28"/>
          <w:szCs w:val="28"/>
        </w:rPr>
        <w:t xml:space="preserve">– </w:t>
      </w:r>
      <w:hyperlink r:id="rId31" w:history="1">
        <w:r w:rsidR="002E7BE3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Московский центр непрерывного математ</w:t>
        </w:r>
        <w:r w:rsidR="002E7BE3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r w:rsidR="002E7BE3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ческого образования</w:t>
        </w:r>
      </w:hyperlink>
      <w:r w:rsidR="0061731D" w:rsidRPr="0006195C">
        <w:rPr>
          <w:rFonts w:ascii="Times New Roman" w:hAnsi="Times New Roman" w:cs="Times New Roman"/>
          <w:bCs/>
          <w:sz w:val="28"/>
          <w:szCs w:val="28"/>
        </w:rPr>
        <w:t>.</w:t>
      </w:r>
      <w:r w:rsidR="002E7BE3" w:rsidRPr="0006195C">
        <w:rPr>
          <w:rStyle w:val="esummarylist1"/>
          <w:rFonts w:ascii="Times New Roman" w:hAnsi="Times New Roman" w:cs="Times New Roman"/>
          <w:sz w:val="28"/>
          <w:szCs w:val="28"/>
        </w:rPr>
        <w:t xml:space="preserve"> </w:t>
      </w:r>
      <w:r w:rsidR="002E7BE3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Документы и статьи о математическом образовании. Информация об олимпиадах, дистанционная консультация</w:t>
      </w:r>
      <w:r w:rsidR="00D27A72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;</w:t>
      </w:r>
    </w:p>
    <w:p w:rsidR="0061731D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hyperlink r:id="rId32" w:history="1"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</w:t>
        </w:r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teacher</w:t>
        </w:r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61731D" w:rsidRPr="0006195C">
        <w:rPr>
          <w:rFonts w:ascii="Times New Roman" w:hAnsi="Times New Roman" w:cs="Times New Roman"/>
          <w:sz w:val="28"/>
          <w:szCs w:val="28"/>
        </w:rPr>
        <w:t xml:space="preserve"> –</w:t>
      </w:r>
      <w:r w:rsidR="0061731D" w:rsidRPr="0006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1D" w:rsidRPr="0006195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«Учитель.ру».</w:t>
      </w:r>
      <w:r w:rsidR="0061731D" w:rsidRPr="000619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1731D" w:rsidRPr="000619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Педагогические мастерские, И</w:t>
      </w:r>
      <w:r w:rsidR="0061731D" w:rsidRPr="000619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61731D" w:rsidRPr="000619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тернет-образование. Дис</w:t>
      </w:r>
      <w:r w:rsidR="0061731D" w:rsidRPr="000619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танционное образование. Каталог ресурсов «в помощь учителю»</w:t>
      </w:r>
      <w:r w:rsidR="00D27A72" w:rsidRPr="0006195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1731D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hyperlink r:id="rId33" w:history="1"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</w:t>
        </w:r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vischool</w:t>
        </w:r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</w:t>
        </w:r>
        <w:r w:rsidR="0061731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2.ru</w:t>
        </w:r>
      </w:hyperlink>
      <w:r w:rsidR="0061731D" w:rsidRPr="000619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1731D" w:rsidRPr="0006195C">
        <w:rPr>
          <w:rFonts w:ascii="Times New Roman" w:hAnsi="Times New Roman" w:cs="Times New Roman"/>
          <w:sz w:val="28"/>
          <w:szCs w:val="28"/>
        </w:rPr>
        <w:t>–</w:t>
      </w:r>
      <w:r w:rsidR="0061731D" w:rsidRPr="0006195C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61731D" w:rsidRPr="0006195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«Визуальная школа».</w:t>
      </w:r>
      <w:r w:rsidR="0061731D" w:rsidRPr="0006195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1731D" w:rsidRPr="0006195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Представлена ин</w:t>
      </w:r>
      <w:r w:rsidR="0061731D" w:rsidRPr="0006195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</w:t>
      </w:r>
      <w:r w:rsidR="0061731D" w:rsidRPr="0006195C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61731D" w:rsidRPr="0006195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ция об использовании визуальных дидактических материалов в учебном проце</w:t>
      </w:r>
      <w:r w:rsidR="0061731D" w:rsidRPr="000619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61731D" w:rsidRPr="000619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се, визуальные уроки, визуальные дидактические материалы</w:t>
      </w:r>
      <w:r w:rsidR="00D27A72" w:rsidRPr="0006195C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27A72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hyperlink r:id="rId34" w:history="1">
        <w:r w:rsidR="00D27A72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</w:t>
        </w:r>
        <w:r w:rsidR="00D27A72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sbiryukova</w:t>
        </w:r>
        <w:r w:rsidR="00D27A72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D27A72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narod</w:t>
        </w:r>
        <w:r w:rsidR="00D27A72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D27A72" w:rsidRPr="0006195C">
        <w:rPr>
          <w:rFonts w:ascii="Times New Roman" w:hAnsi="Times New Roman" w:cs="Times New Roman"/>
        </w:rPr>
        <w:t xml:space="preserve"> </w:t>
      </w:r>
      <w:r w:rsidR="00D27A72" w:rsidRPr="0006195C">
        <w:rPr>
          <w:rFonts w:ascii="Times New Roman" w:hAnsi="Times New Roman" w:cs="Times New Roman"/>
          <w:sz w:val="28"/>
          <w:szCs w:val="28"/>
        </w:rPr>
        <w:t>–</w:t>
      </w:r>
      <w:r w:rsidR="00D27A72" w:rsidRPr="0006195C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математики: с древних времен до эпохи Возрождения. Портреты и биографии. События и открытия;</w:t>
      </w:r>
      <w:r w:rsidR="00A660CD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0CD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A660CD" w:rsidRPr="0006195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http://ok.on.ufanet.ru/zoo</w:t>
        </w:r>
      </w:hyperlink>
      <w:r w:rsidR="00A660CD" w:rsidRPr="0006195C"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  <w:t xml:space="preserve"> </w:t>
      </w:r>
      <w:r w:rsidR="00A660CD" w:rsidRPr="0006195C">
        <w:rPr>
          <w:rFonts w:ascii="Times New Roman" w:hAnsi="Times New Roman" w:cs="Times New Roman"/>
          <w:sz w:val="28"/>
          <w:szCs w:val="28"/>
        </w:rPr>
        <w:t>–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специальными функци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1437B6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(Зоопарк чудовищ). 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лекций, посвященный знакомству со специфич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разделом математики — специ</w:t>
      </w:r>
      <w:r w:rsidR="00A660CD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функциями;</w:t>
      </w:r>
    </w:p>
    <w:p w:rsidR="001437B6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nt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/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tp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/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iz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/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zs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660CD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htm</w:t>
        </w:r>
      </w:hyperlink>
      <w:r w:rsidR="00A660CD" w:rsidRPr="0006195C"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  <w:t xml:space="preserve"> </w:t>
      </w:r>
      <w:r w:rsidR="00A660CD" w:rsidRPr="0006195C">
        <w:rPr>
          <w:rFonts w:ascii="Times New Roman" w:hAnsi="Times New Roman" w:cs="Times New Roman"/>
          <w:sz w:val="28"/>
          <w:szCs w:val="28"/>
        </w:rPr>
        <w:t xml:space="preserve">– 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сечение</w:t>
      </w:r>
      <w:r w:rsidR="00A660CD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 золотого сечения: построения и расчеты</w:t>
      </w:r>
      <w:r w:rsidR="00A660CD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7B6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://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tmn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fio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/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wo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rks</w:t>
        </w:r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 xml:space="preserve">/ </w:t>
        </w:r>
        <w:r w:rsidR="001437B6" w:rsidRPr="0006195C">
          <w:rPr>
            <w:rStyle w:val="a8"/>
            <w:rFonts w:ascii="Times New Roman" w:hAnsi="Times New Roman" w:cs="Times New Roman"/>
            <w:sz w:val="28"/>
            <w:szCs w:val="28"/>
          </w:rPr>
          <w:t>–</w:t>
        </w:r>
        <w:r w:rsidR="001437B6" w:rsidRPr="0006195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многогранники: люб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пытные факты, история, применение</w:t>
      </w:r>
      <w:r w:rsidR="00A660CD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Теорема Эйлера. Платоновы и Архим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 тела</w:t>
      </w:r>
      <w:r w:rsidR="001437B6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Биографические сведения о Платоне, Архимеде, Евклиде и других ученых, имеющих отношение к теме. Многогранники в искусстве и архите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1437B6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сведения о некоторых линиях Линии: определения, л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бопытные факты, примеры использования. Гипербола, парабола, эллипс, с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A72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нусоида, спираль, циклоида, кар</w:t>
      </w:r>
      <w:r w:rsidR="001437B6" w:rsidRPr="0006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диоида;</w:t>
      </w:r>
    </w:p>
    <w:p w:rsidR="001437B6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  <w:hyperlink r:id="rId38" w:tgtFrame="_blank" w:history="1"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http://eqworld.ipmnet.ru/indexr.htm</w:t>
        </w:r>
      </w:hyperlink>
      <w:r w:rsidR="001437B6" w:rsidRPr="0006195C">
        <w:rPr>
          <w:rFonts w:ascii="Times New Roman" w:hAnsi="Times New Roman" w:cs="Times New Roman"/>
          <w:sz w:val="28"/>
          <w:szCs w:val="28"/>
        </w:rPr>
        <w:t xml:space="preserve"> –</w:t>
      </w:r>
      <w:hyperlink r:id="rId39" w:history="1">
        <w:r w:rsidR="001437B6" w:rsidRPr="0006195C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437B6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мир математических уравн</w:t>
        </w:r>
        <w:r w:rsidR="001437B6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</w:t>
        </w:r>
        <w:r w:rsidR="001437B6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ний</w:t>
        </w:r>
      </w:hyperlink>
      <w:r w:rsidR="001437B6" w:rsidRPr="000619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37B6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Информация о решениях различных классов алгебраических, интеграл</w:t>
      </w:r>
      <w:r w:rsidR="001437B6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ь</w:t>
      </w:r>
      <w:r w:rsidR="001437B6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1437B6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  <w:hyperlink r:id="rId40" w:tgtFrame="_blank" w:history="1">
        <w:r w:rsidR="001437B6" w:rsidRPr="0006195C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http://mathc.chat.ru</w:t>
        </w:r>
      </w:hyperlink>
      <w:r w:rsidR="001437B6" w:rsidRPr="0006195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1" w:history="1">
        <w:r w:rsidR="001437B6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Математический калейдоскоп: случаи, фок</w:t>
        </w:r>
        <w:r w:rsidR="001437B6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</w:t>
        </w:r>
        <w:r w:rsidR="001437B6" w:rsidRPr="0006195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сы, парадоксы</w:t>
        </w:r>
      </w:hyperlink>
      <w:r w:rsidR="001437B6" w:rsidRPr="0006195C">
        <w:rPr>
          <w:rFonts w:ascii="Times New Roman" w:hAnsi="Times New Roman" w:cs="Times New Roman"/>
          <w:bCs/>
          <w:sz w:val="28"/>
          <w:szCs w:val="28"/>
        </w:rPr>
        <w:t>.</w:t>
      </w:r>
      <w:r w:rsidR="001437B6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 Математика и математики, математика в жизни. Случаи и би</w:t>
      </w:r>
      <w:r w:rsidR="001437B6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о</w:t>
      </w:r>
      <w:r w:rsidR="001437B6" w:rsidRPr="0006195C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графии, курьезы и открытия;</w:t>
      </w:r>
    </w:p>
    <w:p w:rsidR="001437B6" w:rsidRPr="0006195C" w:rsidRDefault="00E606DC" w:rsidP="0006195C">
      <w:pPr>
        <w:pStyle w:val="a5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hyperlink r:id="rId42" w:history="1"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http</w:t>
        </w:r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</w:rPr>
          <w:t>://</w:t>
        </w:r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zadachi</w:t>
        </w:r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yain</w:t>
        </w:r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="001437B6" w:rsidRPr="0006195C">
          <w:rPr>
            <w:rStyle w:val="a8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net</w:t>
        </w:r>
      </w:hyperlink>
      <w:r w:rsidR="001437B6" w:rsidRPr="000619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437B6" w:rsidRPr="0006195C">
        <w:rPr>
          <w:rFonts w:ascii="Times New Roman" w:hAnsi="Times New Roman" w:cs="Times New Roman"/>
          <w:b/>
          <w:sz w:val="28"/>
          <w:szCs w:val="28"/>
        </w:rPr>
        <w:t>−</w:t>
      </w:r>
      <w:r w:rsidR="001437B6" w:rsidRPr="0006195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437B6" w:rsidRPr="0006195C">
        <w:rPr>
          <w:rFonts w:ascii="Times New Roman" w:hAnsi="Times New Roman" w:cs="Times New Roman"/>
          <w:bCs/>
          <w:spacing w:val="-4"/>
          <w:sz w:val="28"/>
          <w:szCs w:val="28"/>
        </w:rPr>
        <w:t>«Задачи</w:t>
      </w:r>
      <w:r w:rsidR="001437B6" w:rsidRPr="0006195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их решения»</w:t>
      </w:r>
      <w:r w:rsidR="001437B6" w:rsidRPr="0006195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. </w:t>
      </w:r>
      <w:r w:rsidR="001437B6" w:rsidRPr="0006195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 и реше</w:t>
      </w:r>
      <w:r w:rsidR="001437B6" w:rsidRPr="0006195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из разных дисциплин, в том числе по математике, программированию, </w:t>
      </w:r>
      <w:r w:rsidR="001437B6" w:rsidRPr="000619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теории вер</w:t>
      </w:r>
      <w:r w:rsidR="001437B6" w:rsidRPr="000619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437B6" w:rsidRPr="000619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ятностей, логике</w:t>
      </w:r>
      <w:r w:rsidR="000E196E" w:rsidRPr="000619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37B6" w:rsidRPr="001437B6" w:rsidRDefault="001437B6" w:rsidP="001437B6">
      <w:pPr>
        <w:spacing w:after="0"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1437B6" w:rsidRPr="001437B6" w:rsidRDefault="001437B6" w:rsidP="001437B6">
      <w:pPr>
        <w:spacing w:after="0" w:line="360" w:lineRule="auto"/>
        <w:ind w:firstLine="709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</w:p>
    <w:p w:rsidR="001437B6" w:rsidRPr="001437B6" w:rsidRDefault="001437B6" w:rsidP="001437B6">
      <w:pPr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1D" w:rsidRPr="0061731D" w:rsidRDefault="0061731D" w:rsidP="006173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977" w:rsidRPr="00E149D6" w:rsidRDefault="00850977" w:rsidP="00850977">
      <w:pPr>
        <w:jc w:val="both"/>
      </w:pPr>
    </w:p>
    <w:p w:rsidR="00697D58" w:rsidRDefault="00697D58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962EC" w:rsidRPr="00D27A72" w:rsidRDefault="00C962EC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962EC" w:rsidRPr="00D27A72" w:rsidRDefault="00C962EC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962EC" w:rsidRPr="00D27A72" w:rsidRDefault="00C962EC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962EC" w:rsidRPr="00C962EC" w:rsidRDefault="00C962EC" w:rsidP="00ED54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C962EC" w:rsidRPr="00C962EC" w:rsidSect="005F02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03A38"/>
    <w:lvl w:ilvl="0">
      <w:numFmt w:val="bullet"/>
      <w:lvlText w:val="*"/>
      <w:lvlJc w:val="left"/>
    </w:lvl>
  </w:abstractNum>
  <w:abstractNum w:abstractNumId="1">
    <w:nsid w:val="02E11C95"/>
    <w:multiLevelType w:val="hybridMultilevel"/>
    <w:tmpl w:val="8ECCA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22C26"/>
    <w:multiLevelType w:val="hybridMultilevel"/>
    <w:tmpl w:val="C5FE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D1077"/>
    <w:multiLevelType w:val="hybridMultilevel"/>
    <w:tmpl w:val="A24473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6141CE"/>
    <w:multiLevelType w:val="hybridMultilevel"/>
    <w:tmpl w:val="6176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0CB6"/>
    <w:multiLevelType w:val="hybridMultilevel"/>
    <w:tmpl w:val="80E44792"/>
    <w:lvl w:ilvl="0" w:tplc="1AAA6BE0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1B4A0BF1"/>
    <w:multiLevelType w:val="hybridMultilevel"/>
    <w:tmpl w:val="7F24E6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73C52"/>
    <w:multiLevelType w:val="hybridMultilevel"/>
    <w:tmpl w:val="AA864C8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EB23CB"/>
    <w:multiLevelType w:val="hybridMultilevel"/>
    <w:tmpl w:val="D8A0F0F2"/>
    <w:lvl w:ilvl="0" w:tplc="65DC32D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21BD1"/>
    <w:multiLevelType w:val="hybridMultilevel"/>
    <w:tmpl w:val="AEA6C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E6E46"/>
    <w:multiLevelType w:val="hybridMultilevel"/>
    <w:tmpl w:val="43E87040"/>
    <w:lvl w:ilvl="0" w:tplc="ED34986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CCC7A98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347CEEF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E9667C5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B2849"/>
    <w:multiLevelType w:val="hybridMultilevel"/>
    <w:tmpl w:val="403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1526"/>
    <w:multiLevelType w:val="hybridMultilevel"/>
    <w:tmpl w:val="1B4EE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411204"/>
    <w:multiLevelType w:val="hybridMultilevel"/>
    <w:tmpl w:val="AD68E454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>
    <w:nsid w:val="32FF1689"/>
    <w:multiLevelType w:val="hybridMultilevel"/>
    <w:tmpl w:val="9192F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51D4B"/>
    <w:multiLevelType w:val="hybridMultilevel"/>
    <w:tmpl w:val="F0BCDCD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717194E"/>
    <w:multiLevelType w:val="hybridMultilevel"/>
    <w:tmpl w:val="DA3E13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096535"/>
    <w:multiLevelType w:val="hybridMultilevel"/>
    <w:tmpl w:val="F61C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A3B9C"/>
    <w:multiLevelType w:val="hybridMultilevel"/>
    <w:tmpl w:val="1CC633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D843A7"/>
    <w:multiLevelType w:val="hybridMultilevel"/>
    <w:tmpl w:val="254C3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A1BB8"/>
    <w:multiLevelType w:val="hybridMultilevel"/>
    <w:tmpl w:val="37D2B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E80A3D"/>
    <w:multiLevelType w:val="hybridMultilevel"/>
    <w:tmpl w:val="FE2A4A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A57C1"/>
    <w:multiLevelType w:val="hybridMultilevel"/>
    <w:tmpl w:val="93AE0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84018"/>
    <w:multiLevelType w:val="hybridMultilevel"/>
    <w:tmpl w:val="294A4B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011AD4"/>
    <w:multiLevelType w:val="hybridMultilevel"/>
    <w:tmpl w:val="EF6A7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D3134"/>
    <w:multiLevelType w:val="hybridMultilevel"/>
    <w:tmpl w:val="A07E8204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7B625C"/>
    <w:multiLevelType w:val="hybridMultilevel"/>
    <w:tmpl w:val="6982F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415F30"/>
    <w:multiLevelType w:val="hybridMultilevel"/>
    <w:tmpl w:val="C2FEFCFE"/>
    <w:lvl w:ilvl="0" w:tplc="B0448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10B6D"/>
    <w:multiLevelType w:val="hybridMultilevel"/>
    <w:tmpl w:val="E9F2A8F8"/>
    <w:lvl w:ilvl="0" w:tplc="6E8C5D2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186A0DBA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23815"/>
    <w:multiLevelType w:val="hybridMultilevel"/>
    <w:tmpl w:val="8F72909A"/>
    <w:lvl w:ilvl="0" w:tplc="0419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>
    <w:nsid w:val="5FDB0FF3"/>
    <w:multiLevelType w:val="hybridMultilevel"/>
    <w:tmpl w:val="275E936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C5210D"/>
    <w:multiLevelType w:val="hybridMultilevel"/>
    <w:tmpl w:val="3B466C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307278"/>
    <w:multiLevelType w:val="hybridMultilevel"/>
    <w:tmpl w:val="75B65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E43555B"/>
    <w:multiLevelType w:val="hybridMultilevel"/>
    <w:tmpl w:val="A9328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7B74A3"/>
    <w:multiLevelType w:val="hybridMultilevel"/>
    <w:tmpl w:val="BC06DB80"/>
    <w:lvl w:ilvl="0" w:tplc="0419000B">
      <w:start w:val="1"/>
      <w:numFmt w:val="bullet"/>
      <w:lvlText w:val="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186A0DBA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8D6777"/>
    <w:multiLevelType w:val="hybridMultilevel"/>
    <w:tmpl w:val="008A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17523"/>
    <w:multiLevelType w:val="hybridMultilevel"/>
    <w:tmpl w:val="345E88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7C5D6B"/>
    <w:multiLevelType w:val="hybridMultilevel"/>
    <w:tmpl w:val="425AD22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>
    <w:nsid w:val="79A74C69"/>
    <w:multiLevelType w:val="hybridMultilevel"/>
    <w:tmpl w:val="50BC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15"/>
  </w:num>
  <w:num w:numId="8">
    <w:abstractNumId w:val="13"/>
  </w:num>
  <w:num w:numId="9">
    <w:abstractNumId w:val="10"/>
  </w:num>
  <w:num w:numId="10">
    <w:abstractNumId w:val="29"/>
  </w:num>
  <w:num w:numId="11">
    <w:abstractNumId w:val="17"/>
  </w:num>
  <w:num w:numId="12">
    <w:abstractNumId w:val="19"/>
  </w:num>
  <w:num w:numId="13">
    <w:abstractNumId w:val="6"/>
  </w:num>
  <w:num w:numId="14">
    <w:abstractNumId w:val="34"/>
  </w:num>
  <w:num w:numId="15">
    <w:abstractNumId w:val="5"/>
  </w:num>
  <w:num w:numId="16">
    <w:abstractNumId w:val="23"/>
  </w:num>
  <w:num w:numId="17">
    <w:abstractNumId w:val="18"/>
  </w:num>
  <w:num w:numId="18">
    <w:abstractNumId w:val="28"/>
  </w:num>
  <w:num w:numId="19">
    <w:abstractNumId w:val="8"/>
  </w:num>
  <w:num w:numId="20">
    <w:abstractNumId w:val="21"/>
  </w:num>
  <w:num w:numId="21">
    <w:abstractNumId w:val="37"/>
  </w:num>
  <w:num w:numId="22">
    <w:abstractNumId w:val="35"/>
  </w:num>
  <w:num w:numId="23">
    <w:abstractNumId w:val="24"/>
  </w:num>
  <w:num w:numId="24">
    <w:abstractNumId w:val="36"/>
  </w:num>
  <w:num w:numId="25">
    <w:abstractNumId w:val="39"/>
  </w:num>
  <w:num w:numId="26">
    <w:abstractNumId w:val="11"/>
  </w:num>
  <w:num w:numId="27">
    <w:abstractNumId w:val="32"/>
  </w:num>
  <w:num w:numId="28">
    <w:abstractNumId w:val="38"/>
  </w:num>
  <w:num w:numId="29">
    <w:abstractNumId w:val="3"/>
  </w:num>
  <w:num w:numId="30">
    <w:abstractNumId w:val="27"/>
  </w:num>
  <w:num w:numId="31">
    <w:abstractNumId w:val="25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0"/>
  </w:num>
  <w:num w:numId="34">
    <w:abstractNumId w:val="1"/>
  </w:num>
  <w:num w:numId="35">
    <w:abstractNumId w:val="2"/>
  </w:num>
  <w:num w:numId="36">
    <w:abstractNumId w:val="22"/>
  </w:num>
  <w:num w:numId="37">
    <w:abstractNumId w:val="20"/>
  </w:num>
  <w:num w:numId="38">
    <w:abstractNumId w:val="4"/>
  </w:num>
  <w:num w:numId="39">
    <w:abstractNumId w:val="16"/>
  </w:num>
  <w:num w:numId="40">
    <w:abstractNumId w:val="1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6688E"/>
    <w:rsid w:val="00007779"/>
    <w:rsid w:val="00023328"/>
    <w:rsid w:val="0003076A"/>
    <w:rsid w:val="0005027D"/>
    <w:rsid w:val="00050871"/>
    <w:rsid w:val="0006195C"/>
    <w:rsid w:val="0006688E"/>
    <w:rsid w:val="00080CA0"/>
    <w:rsid w:val="000A55E0"/>
    <w:rsid w:val="000E196E"/>
    <w:rsid w:val="00110D08"/>
    <w:rsid w:val="00115CBE"/>
    <w:rsid w:val="001437B6"/>
    <w:rsid w:val="0018734E"/>
    <w:rsid w:val="001B29BD"/>
    <w:rsid w:val="001E7143"/>
    <w:rsid w:val="002022DC"/>
    <w:rsid w:val="002025E7"/>
    <w:rsid w:val="00204088"/>
    <w:rsid w:val="00232309"/>
    <w:rsid w:val="002571CA"/>
    <w:rsid w:val="00264A98"/>
    <w:rsid w:val="00267E72"/>
    <w:rsid w:val="002C0C34"/>
    <w:rsid w:val="002C2024"/>
    <w:rsid w:val="002C57FD"/>
    <w:rsid w:val="002D33D3"/>
    <w:rsid w:val="002D775D"/>
    <w:rsid w:val="002E7BE3"/>
    <w:rsid w:val="00300716"/>
    <w:rsid w:val="00371500"/>
    <w:rsid w:val="00383073"/>
    <w:rsid w:val="00395AE2"/>
    <w:rsid w:val="003A7589"/>
    <w:rsid w:val="003D357D"/>
    <w:rsid w:val="00423027"/>
    <w:rsid w:val="00424D6B"/>
    <w:rsid w:val="00450C82"/>
    <w:rsid w:val="0047486B"/>
    <w:rsid w:val="00497224"/>
    <w:rsid w:val="004B2C9C"/>
    <w:rsid w:val="004F16B2"/>
    <w:rsid w:val="004F619C"/>
    <w:rsid w:val="005418BD"/>
    <w:rsid w:val="00574D4E"/>
    <w:rsid w:val="00587843"/>
    <w:rsid w:val="0059025E"/>
    <w:rsid w:val="00594F5B"/>
    <w:rsid w:val="005B0B64"/>
    <w:rsid w:val="005F0287"/>
    <w:rsid w:val="005F6571"/>
    <w:rsid w:val="00605AC7"/>
    <w:rsid w:val="0061731D"/>
    <w:rsid w:val="00624D44"/>
    <w:rsid w:val="00650034"/>
    <w:rsid w:val="00652210"/>
    <w:rsid w:val="006629C6"/>
    <w:rsid w:val="0066351E"/>
    <w:rsid w:val="00665404"/>
    <w:rsid w:val="006942A0"/>
    <w:rsid w:val="00697D58"/>
    <w:rsid w:val="006A583B"/>
    <w:rsid w:val="006D4ABD"/>
    <w:rsid w:val="006F699A"/>
    <w:rsid w:val="00756C0B"/>
    <w:rsid w:val="00791384"/>
    <w:rsid w:val="00791AAF"/>
    <w:rsid w:val="007A12EA"/>
    <w:rsid w:val="007B5626"/>
    <w:rsid w:val="007C7A7C"/>
    <w:rsid w:val="007F0F68"/>
    <w:rsid w:val="0081149D"/>
    <w:rsid w:val="00836B58"/>
    <w:rsid w:val="00850977"/>
    <w:rsid w:val="00854350"/>
    <w:rsid w:val="0088010C"/>
    <w:rsid w:val="008828E4"/>
    <w:rsid w:val="008A084C"/>
    <w:rsid w:val="008A18DF"/>
    <w:rsid w:val="008A3F46"/>
    <w:rsid w:val="008C6C62"/>
    <w:rsid w:val="008D34C7"/>
    <w:rsid w:val="008E73F0"/>
    <w:rsid w:val="008F717C"/>
    <w:rsid w:val="008F7A42"/>
    <w:rsid w:val="0090027D"/>
    <w:rsid w:val="00941D88"/>
    <w:rsid w:val="00944DBB"/>
    <w:rsid w:val="00953730"/>
    <w:rsid w:val="00960A96"/>
    <w:rsid w:val="00967D1D"/>
    <w:rsid w:val="00972268"/>
    <w:rsid w:val="00980B68"/>
    <w:rsid w:val="009B1FD4"/>
    <w:rsid w:val="009B6C2A"/>
    <w:rsid w:val="009F0464"/>
    <w:rsid w:val="00A2709E"/>
    <w:rsid w:val="00A660CD"/>
    <w:rsid w:val="00AD20FA"/>
    <w:rsid w:val="00AD2547"/>
    <w:rsid w:val="00AE3414"/>
    <w:rsid w:val="00B0709B"/>
    <w:rsid w:val="00B11801"/>
    <w:rsid w:val="00B11DC1"/>
    <w:rsid w:val="00B2282A"/>
    <w:rsid w:val="00B36E62"/>
    <w:rsid w:val="00B407E6"/>
    <w:rsid w:val="00B73B54"/>
    <w:rsid w:val="00B82DAA"/>
    <w:rsid w:val="00BA00DC"/>
    <w:rsid w:val="00BB4555"/>
    <w:rsid w:val="00C06F74"/>
    <w:rsid w:val="00C22CDA"/>
    <w:rsid w:val="00C31E15"/>
    <w:rsid w:val="00C962EC"/>
    <w:rsid w:val="00C969F8"/>
    <w:rsid w:val="00CA7005"/>
    <w:rsid w:val="00CF47C4"/>
    <w:rsid w:val="00D06AE2"/>
    <w:rsid w:val="00D27A72"/>
    <w:rsid w:val="00D31523"/>
    <w:rsid w:val="00D46B8D"/>
    <w:rsid w:val="00D51126"/>
    <w:rsid w:val="00D97238"/>
    <w:rsid w:val="00D97A95"/>
    <w:rsid w:val="00DC0BFE"/>
    <w:rsid w:val="00DC4974"/>
    <w:rsid w:val="00DD2510"/>
    <w:rsid w:val="00E060C6"/>
    <w:rsid w:val="00E229F1"/>
    <w:rsid w:val="00E606DC"/>
    <w:rsid w:val="00E711AD"/>
    <w:rsid w:val="00E82A1A"/>
    <w:rsid w:val="00E86FD9"/>
    <w:rsid w:val="00EB2F60"/>
    <w:rsid w:val="00ED54CB"/>
    <w:rsid w:val="00EE148E"/>
    <w:rsid w:val="00EF1858"/>
    <w:rsid w:val="00F03544"/>
    <w:rsid w:val="00F416E7"/>
    <w:rsid w:val="00F500A6"/>
    <w:rsid w:val="00F73E0B"/>
    <w:rsid w:val="00F8689B"/>
    <w:rsid w:val="00FB753C"/>
    <w:rsid w:val="00F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26"/>
  </w:style>
  <w:style w:type="paragraph" w:styleId="1">
    <w:name w:val="heading 1"/>
    <w:basedOn w:val="a"/>
    <w:next w:val="a"/>
    <w:link w:val="10"/>
    <w:uiPriority w:val="9"/>
    <w:qFormat/>
    <w:rsid w:val="0065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46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8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6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204088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0408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04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408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F7A4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3E0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67D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67D1D"/>
  </w:style>
  <w:style w:type="paragraph" w:styleId="a6">
    <w:name w:val="Body Text Indent"/>
    <w:basedOn w:val="a"/>
    <w:link w:val="a7"/>
    <w:uiPriority w:val="99"/>
    <w:unhideWhenUsed/>
    <w:rsid w:val="00605A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5AC7"/>
  </w:style>
  <w:style w:type="character" w:styleId="a8">
    <w:name w:val="Hyperlink"/>
    <w:basedOn w:val="a0"/>
    <w:uiPriority w:val="99"/>
    <w:unhideWhenUsed/>
    <w:rsid w:val="00450C82"/>
    <w:rPr>
      <w:color w:val="0000FF" w:themeColor="hyperlink"/>
      <w:u w:val="single"/>
    </w:rPr>
  </w:style>
  <w:style w:type="table" w:styleId="a9">
    <w:name w:val="Table Grid"/>
    <w:basedOn w:val="a1"/>
    <w:rsid w:val="00CA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4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1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756C0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D4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D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 Знак"/>
    <w:basedOn w:val="a"/>
    <w:link w:val="ae"/>
    <w:unhideWhenUsed/>
    <w:rsid w:val="00697D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aliases w:val=" Знак Знак"/>
    <w:basedOn w:val="a0"/>
    <w:link w:val="ad"/>
    <w:rsid w:val="00697D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summarylist1">
    <w:name w:val="esummarylist1"/>
    <w:basedOn w:val="a0"/>
    <w:rsid w:val="00850977"/>
    <w:rPr>
      <w:color w:val="444444"/>
      <w:sz w:val="20"/>
      <w:szCs w:val="20"/>
    </w:rPr>
  </w:style>
  <w:style w:type="character" w:styleId="af">
    <w:name w:val="Placeholder Text"/>
    <w:basedOn w:val="a0"/>
    <w:uiPriority w:val="99"/>
    <w:semiHidden/>
    <w:rsid w:val="001437B6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14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mko.kem.ru" TargetMode="External"/><Relationship Id="rId13" Type="http://schemas.openxmlformats.org/officeDocument/2006/relationships/hyperlink" Target="http://www.bitnet.ru/demo-ege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school.edu.ru/click.asp?url=http%3A%2F%2Fwww%2Emath%2Eru" TargetMode="External"/><Relationship Id="rId39" Type="http://schemas.openxmlformats.org/officeDocument/2006/relationships/hyperlink" Target="http://www.school.edu.ru/catalog.asp?cat_ob_no=4&amp;ob_no=29023&amp;oll.ob_no_to=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click.asp?url=http%3A%2F%2Fwww%2Enumbernut%2Ecom%2F" TargetMode="External"/><Relationship Id="rId34" Type="http://schemas.openxmlformats.org/officeDocument/2006/relationships/hyperlink" Target="http://sbiryukova.narod.ru" TargetMode="External"/><Relationship Id="rId42" Type="http://schemas.openxmlformats.org/officeDocument/2006/relationships/hyperlink" Target="http://zadachi.yain.net" TargetMode="Externa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ocmko.kem.ru" TargetMode="Externa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physmatica.narod.ru" TargetMode="External"/><Relationship Id="rId33" Type="http://schemas.openxmlformats.org/officeDocument/2006/relationships/hyperlink" Target="http://vischool.r2.ru" TargetMode="External"/><Relationship Id="rId38" Type="http://schemas.openxmlformats.org/officeDocument/2006/relationships/hyperlink" Target="http://www.school.edu.ru/click.asp?url=http%3A%2F%2Feqworld%2Eipmnet%2Eru%2Findexr%2E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exlarin.narod.ru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hyperlink" Target="http://www.school.edu.ru/catalog.asp?cat_ob_no=4&amp;ob_no=22420&amp;oll.ob_no_to=" TargetMode="External"/><Relationship Id="rId41" Type="http://schemas.openxmlformats.org/officeDocument/2006/relationships/hyperlink" Target="http://www.school.edu.ru/catalog.asp?cat_ob_no=4&amp;ob_no=18007&amp;oll.ob_no_to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ege.ru" TargetMode="External"/><Relationship Id="rId24" Type="http://schemas.openxmlformats.org/officeDocument/2006/relationships/hyperlink" Target="http://www.school.edu.ru/catalog.asp?cat_ob_no=4&amp;ob_no=39930&amp;oll.ob_no_to=" TargetMode="External"/><Relationship Id="rId32" Type="http://schemas.openxmlformats.org/officeDocument/2006/relationships/hyperlink" Target="http://teacher.ru" TargetMode="External"/><Relationship Id="rId37" Type="http://schemas.openxmlformats.org/officeDocument/2006/relationships/hyperlink" Target="http://www.tmn.fio.ru/wo%20rks/%20&#8211;%201" TargetMode="External"/><Relationship Id="rId40" Type="http://schemas.openxmlformats.org/officeDocument/2006/relationships/hyperlink" Target="http://www.school.edu.ru/click.asp?url=http%3A%2F%2Fmathc%2Echat%2E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olventa.ru/demo/training.htm" TargetMode="External"/><Relationship Id="rId23" Type="http://schemas.openxmlformats.org/officeDocument/2006/relationships/hyperlink" Target="http://www.school.edu.ru/click.asp?url=http%3A%2F%2Fwww%2Emath%2Eru" TargetMode="External"/><Relationship Id="rId28" Type="http://schemas.openxmlformats.org/officeDocument/2006/relationships/hyperlink" Target="http://www.school.edu.ru/click.asp?url=http%3A%2F%2Fwww%2Ebymath%2Enet%2F" TargetMode="External"/><Relationship Id="rId36" Type="http://schemas.openxmlformats.org/officeDocument/2006/relationships/hyperlink" Target="http://www.nt.ru/tp/iz/zs.htm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molow.edu.ru" TargetMode="External"/><Relationship Id="rId31" Type="http://schemas.openxmlformats.org/officeDocument/2006/relationships/hyperlink" Target="http://www.school.edu.ru/catalog.asp?cat_ob_no=4&amp;ob_no=7402&amp;oll.ob_no_to=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thege.ru:8080/or/ege/Main" TargetMode="External"/><Relationship Id="rId14" Type="http://schemas.openxmlformats.org/officeDocument/2006/relationships/hyperlink" Target="http://www.mathege.ru:8080/or/ege/Main" TargetMode="External"/><Relationship Id="rId22" Type="http://schemas.openxmlformats.org/officeDocument/2006/relationships/hyperlink" Target="http://www.school.edu.ru/catalog.asp?cat_ob_no=4&amp;ob_no=48604&amp;oll.ob_no_to=" TargetMode="External"/><Relationship Id="rId27" Type="http://schemas.openxmlformats.org/officeDocument/2006/relationships/hyperlink" Target="http://methath.chat.ru" TargetMode="External"/><Relationship Id="rId30" Type="http://schemas.openxmlformats.org/officeDocument/2006/relationships/hyperlink" Target="http://www.mccme.ru/" TargetMode="External"/><Relationship Id="rId35" Type="http://schemas.openxmlformats.org/officeDocument/2006/relationships/hyperlink" Target="http://ok.on.ufanet.ru/zo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9B1-423E-4F8F-BD24-777D926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8303</Words>
  <Characters>47332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K308</cp:lastModifiedBy>
  <cp:revision>4</cp:revision>
  <dcterms:created xsi:type="dcterms:W3CDTF">2010-09-13T08:04:00Z</dcterms:created>
  <dcterms:modified xsi:type="dcterms:W3CDTF">2010-09-13T08:04:00Z</dcterms:modified>
</cp:coreProperties>
</file>